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89E" w:rsidRPr="007C204F" w:rsidRDefault="00F47DDC" w:rsidP="00CA339D">
      <w:pPr>
        <w:jc w:val="right"/>
        <w:rPr>
          <w:noProof w:val="0"/>
        </w:rPr>
      </w:pPr>
      <w:r w:rsidRPr="007C204F">
        <w:rPr>
          <w:lang w:eastAsia="et-EE"/>
        </w:rPr>
        <w:drawing>
          <wp:anchor distT="0" distB="0" distL="114300" distR="114300" simplePos="0" relativeHeight="251657728" behindDoc="0" locked="0" layoutInCell="1" allowOverlap="1">
            <wp:simplePos x="0" y="0"/>
            <wp:positionH relativeFrom="page">
              <wp:align>center</wp:align>
            </wp:positionH>
            <wp:positionV relativeFrom="paragraph">
              <wp:posOffset>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F2708F" w:rsidRPr="007C204F">
        <w:rPr>
          <w:noProof w:val="0"/>
        </w:rPr>
        <w:t>EELNÕU</w:t>
      </w:r>
    </w:p>
    <w:p w:rsidR="00E4789E" w:rsidRPr="007C204F" w:rsidRDefault="00E4789E" w:rsidP="00CA339D">
      <w:pPr>
        <w:rPr>
          <w:noProof w:val="0"/>
        </w:rPr>
      </w:pPr>
    </w:p>
    <w:p w:rsidR="00E4789E" w:rsidRPr="007C204F" w:rsidRDefault="00E4789E" w:rsidP="00CA339D">
      <w:pPr>
        <w:rPr>
          <w:noProof w:val="0"/>
        </w:rPr>
      </w:pPr>
    </w:p>
    <w:p w:rsidR="00E4789E" w:rsidRPr="007C204F" w:rsidRDefault="00E4789E" w:rsidP="00CA339D">
      <w:pPr>
        <w:rPr>
          <w:noProof w:val="0"/>
        </w:rPr>
      </w:pPr>
    </w:p>
    <w:p w:rsidR="00724C06" w:rsidRPr="007C204F" w:rsidRDefault="00724C06" w:rsidP="006707A6">
      <w:pPr>
        <w:pStyle w:val="Pealkiri1"/>
        <w:tabs>
          <w:tab w:val="left" w:pos="5812"/>
        </w:tabs>
        <w:spacing w:before="0" w:after="0"/>
        <w:jc w:val="center"/>
        <w:rPr>
          <w:rFonts w:ascii="Algerian" w:hAnsi="Algerian" w:cs="Arial"/>
          <w:b w:val="0"/>
          <w:iCs/>
          <w:sz w:val="32"/>
          <w:szCs w:val="32"/>
        </w:rPr>
      </w:pPr>
      <w:r w:rsidRPr="00B56366">
        <w:rPr>
          <w:rFonts w:ascii="Algerian" w:hAnsi="Algerian"/>
          <w:b w:val="0"/>
          <w:sz w:val="36"/>
          <w:szCs w:val="36"/>
        </w:rPr>
        <w:t xml:space="preserve">Jõelähtme  </w:t>
      </w:r>
      <w:r w:rsidRPr="00B56366">
        <w:rPr>
          <w:rFonts w:ascii="Algerian" w:hAnsi="Algerian"/>
          <w:b w:val="0"/>
          <w:color w:val="000000" w:themeColor="text1"/>
          <w:sz w:val="36"/>
          <w:szCs w:val="36"/>
        </w:rPr>
        <w:t>Vallav</w:t>
      </w:r>
      <w:r w:rsidR="007309BC" w:rsidRPr="00B56366">
        <w:rPr>
          <w:rFonts w:ascii="Algerian" w:hAnsi="Algerian"/>
          <w:b w:val="0"/>
          <w:color w:val="000000" w:themeColor="text1"/>
          <w:sz w:val="36"/>
          <w:szCs w:val="36"/>
        </w:rPr>
        <w:t>olikogu</w:t>
      </w:r>
      <w:bookmarkStart w:id="0" w:name="_GoBack"/>
      <w:bookmarkEnd w:id="0"/>
    </w:p>
    <w:p w:rsidR="00AB5078" w:rsidRPr="007C204F" w:rsidRDefault="00AB5078" w:rsidP="00CA339D">
      <w:pPr>
        <w:pStyle w:val="ETPGrupp"/>
        <w:rPr>
          <w:rFonts w:ascii="Times New Roman" w:hAnsi="Times New Roman"/>
        </w:rPr>
      </w:pPr>
    </w:p>
    <w:p w:rsidR="00724C06" w:rsidRPr="007C204F" w:rsidRDefault="00724C06" w:rsidP="00CA339D">
      <w:pPr>
        <w:tabs>
          <w:tab w:val="left" w:pos="3987"/>
        </w:tabs>
        <w:rPr>
          <w:noProof w:val="0"/>
        </w:rPr>
      </w:pPr>
    </w:p>
    <w:p w:rsidR="00544F8E" w:rsidRPr="007C204F" w:rsidRDefault="00633984" w:rsidP="00CA339D">
      <w:pPr>
        <w:tabs>
          <w:tab w:val="left" w:pos="3987"/>
        </w:tabs>
        <w:rPr>
          <w:noProof w:val="0"/>
          <w:color w:val="FF0000"/>
        </w:rPr>
      </w:pPr>
      <w:r w:rsidRPr="007C204F">
        <w:rPr>
          <w:noProof w:val="0"/>
        </w:rPr>
        <w:t>Jõelähtme</w:t>
      </w:r>
      <w:r w:rsidRPr="007C204F">
        <w:rPr>
          <w:noProof w:val="0"/>
        </w:rPr>
        <w:tab/>
      </w:r>
      <w:r w:rsidRPr="007C204F">
        <w:rPr>
          <w:noProof w:val="0"/>
        </w:rPr>
        <w:tab/>
      </w:r>
      <w:r w:rsidRPr="007C204F">
        <w:rPr>
          <w:noProof w:val="0"/>
        </w:rPr>
        <w:tab/>
      </w:r>
      <w:r w:rsidRPr="007C204F">
        <w:rPr>
          <w:noProof w:val="0"/>
        </w:rPr>
        <w:tab/>
      </w:r>
      <w:r w:rsidRPr="007C204F">
        <w:rPr>
          <w:noProof w:val="0"/>
        </w:rPr>
        <w:tab/>
      </w:r>
      <w:r w:rsidR="00E8519A">
        <w:rPr>
          <w:noProof w:val="0"/>
        </w:rPr>
        <w:t>21</w:t>
      </w:r>
      <w:r w:rsidR="00520913" w:rsidRPr="007C204F">
        <w:rPr>
          <w:noProof w:val="0"/>
        </w:rPr>
        <w:t xml:space="preserve">. </w:t>
      </w:r>
      <w:r w:rsidR="00E8519A">
        <w:rPr>
          <w:noProof w:val="0"/>
        </w:rPr>
        <w:t>aprill</w:t>
      </w:r>
      <w:r w:rsidR="004739E7" w:rsidRPr="007C204F">
        <w:rPr>
          <w:noProof w:val="0"/>
        </w:rPr>
        <w:t xml:space="preserve"> </w:t>
      </w:r>
      <w:r w:rsidR="00FD0159" w:rsidRPr="007C204F">
        <w:rPr>
          <w:noProof w:val="0"/>
        </w:rPr>
        <w:t>20</w:t>
      </w:r>
      <w:r w:rsidR="00B737F7">
        <w:rPr>
          <w:noProof w:val="0"/>
        </w:rPr>
        <w:t>22</w:t>
      </w:r>
      <w:r w:rsidR="00544F8E" w:rsidRPr="007C204F">
        <w:rPr>
          <w:noProof w:val="0"/>
        </w:rPr>
        <w:t xml:space="preserve"> nr</w:t>
      </w:r>
      <w:r w:rsidR="00F92382" w:rsidRPr="007C204F">
        <w:rPr>
          <w:noProof w:val="0"/>
        </w:rPr>
        <w:t xml:space="preserve"> ___</w:t>
      </w:r>
    </w:p>
    <w:p w:rsidR="00544F8E" w:rsidRPr="007C204F" w:rsidRDefault="00544F8E" w:rsidP="00CA339D">
      <w:pPr>
        <w:rPr>
          <w:noProof w:val="0"/>
        </w:rPr>
      </w:pPr>
    </w:p>
    <w:p w:rsidR="004739E7" w:rsidRPr="00EF71F3" w:rsidRDefault="004739E7" w:rsidP="00CA339D">
      <w:pPr>
        <w:rPr>
          <w:noProof w:val="0"/>
          <w:color w:val="FF0000"/>
        </w:rPr>
      </w:pPr>
    </w:p>
    <w:p w:rsidR="00544F8E" w:rsidRPr="00ED41A9" w:rsidRDefault="00EF71F3" w:rsidP="00CA339D">
      <w:pPr>
        <w:jc w:val="both"/>
        <w:rPr>
          <w:b/>
          <w:noProof w:val="0"/>
        </w:rPr>
      </w:pPr>
      <w:r w:rsidRPr="00ED41A9">
        <w:rPr>
          <w:b/>
          <w:noProof w:val="0"/>
        </w:rPr>
        <w:t>Loo alevik Mäeotsa tee 2</w:t>
      </w:r>
      <w:r w:rsidR="008E728E" w:rsidRPr="00ED41A9">
        <w:rPr>
          <w:b/>
          <w:noProof w:val="0"/>
        </w:rPr>
        <w:t xml:space="preserve"> maaüksuse</w:t>
      </w:r>
      <w:r w:rsidR="00902B93" w:rsidRPr="00ED41A9">
        <w:rPr>
          <w:b/>
          <w:noProof w:val="0"/>
        </w:rPr>
        <w:t xml:space="preserve"> detailplaneeringu algatamine</w:t>
      </w:r>
      <w:r w:rsidR="0047241E" w:rsidRPr="00ED41A9">
        <w:rPr>
          <w:b/>
          <w:noProof w:val="0"/>
        </w:rPr>
        <w:t>,</w:t>
      </w:r>
      <w:r w:rsidR="00902B93" w:rsidRPr="00ED41A9">
        <w:rPr>
          <w:b/>
          <w:noProof w:val="0"/>
        </w:rPr>
        <w:t xml:space="preserve"> lähteülesande kinnitamine</w:t>
      </w:r>
      <w:r w:rsidR="006B54EB" w:rsidRPr="00ED41A9">
        <w:rPr>
          <w:b/>
          <w:noProof w:val="0"/>
        </w:rPr>
        <w:t xml:space="preserve"> ja k</w:t>
      </w:r>
      <w:r w:rsidR="007309BC" w:rsidRPr="00ED41A9">
        <w:rPr>
          <w:b/>
          <w:noProof w:val="0"/>
        </w:rPr>
        <w:t xml:space="preserve">eskkonnamõju strateegilise hindamise algatamata jätmine </w:t>
      </w:r>
    </w:p>
    <w:p w:rsidR="004739E7" w:rsidRPr="00ED41A9" w:rsidRDefault="004739E7" w:rsidP="00CA339D">
      <w:pPr>
        <w:jc w:val="both"/>
        <w:rPr>
          <w:noProof w:val="0"/>
        </w:rPr>
      </w:pPr>
    </w:p>
    <w:p w:rsidR="00EF71F3" w:rsidRPr="00ED41A9" w:rsidRDefault="00EF71F3" w:rsidP="00CA339D">
      <w:pPr>
        <w:jc w:val="both"/>
      </w:pPr>
      <w:r w:rsidRPr="00ED41A9">
        <w:t xml:space="preserve">Jõelähtme Vallavalitsusele on laekunud 09.12.2021 osaühingu Hilltop taotlus (nr 7-3/5843) üldplaneeringut muutva detailplaneeringu algatamiseks Loo alevikus Mäeotsa tee 2 maaüksusel </w:t>
      </w:r>
      <w:r w:rsidR="00426C6A" w:rsidRPr="00ED41A9">
        <w:t>eesmärgiga</w:t>
      </w:r>
      <w:r w:rsidRPr="00ED41A9">
        <w:t xml:space="preserve"> jagada maaüksus üksik- ja ridaelemu kruntideks ning üheks ärimaa sihtotstarbega krundiks</w:t>
      </w:r>
      <w:r w:rsidR="00426C6A" w:rsidRPr="00ED41A9">
        <w:t>,</w:t>
      </w:r>
      <w:r w:rsidRPr="00ED41A9">
        <w:t xml:space="preserve"> </w:t>
      </w:r>
      <w:r w:rsidR="00426C6A" w:rsidRPr="00ED41A9">
        <w:t>kruntidele ehitusõiguse ja hoonestustingimuste määrami</w:t>
      </w:r>
      <w:r w:rsidR="00017CC9" w:rsidRPr="00ED41A9">
        <w:t>seks</w:t>
      </w:r>
      <w:r w:rsidR="00426C6A" w:rsidRPr="00ED41A9">
        <w:t>, juurdepääsu ja tehnovarustuse lahendami</w:t>
      </w:r>
      <w:r w:rsidR="00017CC9" w:rsidRPr="00ED41A9">
        <w:t>seks</w:t>
      </w:r>
      <w:r w:rsidR="00426C6A" w:rsidRPr="00ED41A9">
        <w:t xml:space="preserve"> </w:t>
      </w:r>
      <w:r w:rsidR="00017CC9" w:rsidRPr="00ED41A9">
        <w:t>ning keskkonnatingimuste seadmiseks</w:t>
      </w:r>
      <w:r w:rsidR="00426C6A" w:rsidRPr="00ED41A9">
        <w:t xml:space="preserve"> planeeringuga kavandatu elluviimiseks</w:t>
      </w:r>
      <w:r w:rsidRPr="00ED41A9">
        <w:t xml:space="preserve">.  </w:t>
      </w:r>
    </w:p>
    <w:p w:rsidR="00EF71F3" w:rsidRPr="00ED41A9" w:rsidRDefault="00EF71F3" w:rsidP="00CA339D">
      <w:pPr>
        <w:jc w:val="both"/>
      </w:pPr>
    </w:p>
    <w:p w:rsidR="0084051B" w:rsidRDefault="00546C6B" w:rsidP="00CA339D">
      <w:pPr>
        <w:jc w:val="both"/>
      </w:pPr>
      <w:r>
        <w:t xml:space="preserve">Hoonestatud </w:t>
      </w:r>
      <w:r w:rsidR="00EF71F3" w:rsidRPr="00ED41A9">
        <w:t xml:space="preserve">Mäeotsa tee 2 maaüksus (katastritunnus: 24504:002:0451; sihtotstarve: elamumaa 100%; pindala: </w:t>
      </w:r>
      <w:r w:rsidR="00DA1D69" w:rsidRPr="00ED41A9">
        <w:t>18</w:t>
      </w:r>
      <w:r w:rsidR="00CA339D">
        <w:t> </w:t>
      </w:r>
      <w:r w:rsidR="00DA1D69" w:rsidRPr="00ED41A9">
        <w:t xml:space="preserve">110 </w:t>
      </w:r>
      <w:r w:rsidR="00EF71F3" w:rsidRPr="00ED41A9">
        <w:t>m</w:t>
      </w:r>
      <w:r w:rsidR="00EF71F3" w:rsidRPr="00ED41A9">
        <w:rPr>
          <w:vertAlign w:val="superscript"/>
        </w:rPr>
        <w:t>2</w:t>
      </w:r>
      <w:r w:rsidR="00EF71F3" w:rsidRPr="00ED41A9">
        <w:t>) asub Loo</w:t>
      </w:r>
      <w:r w:rsidR="00DA1D69" w:rsidRPr="00ED41A9">
        <w:t xml:space="preserve"> aleviku lõunaosas, Mäeotsa tee ja</w:t>
      </w:r>
      <w:r w:rsidR="00EF71F3" w:rsidRPr="00ED41A9">
        <w:t xml:space="preserve"> Lagedi tee </w:t>
      </w:r>
      <w:r w:rsidR="00017CC9" w:rsidRPr="00ED41A9">
        <w:t xml:space="preserve">lõik 16 </w:t>
      </w:r>
      <w:r w:rsidR="00F20D68" w:rsidRPr="00ED41A9">
        <w:t xml:space="preserve">(riigitee 11302 Lagedi-Kostivere tee L1) ja Loo kergtee lõik 16 </w:t>
      </w:r>
      <w:r w:rsidR="00EF71F3" w:rsidRPr="00ED41A9">
        <w:t>vahelisel alal</w:t>
      </w:r>
      <w:r w:rsidR="0084051B">
        <w:t>, kehtiva üldplaneeringu kohasel tiheasustusalal</w:t>
      </w:r>
      <w:r w:rsidR="00EF71F3" w:rsidRPr="00ED41A9">
        <w:t>.</w:t>
      </w:r>
      <w:r w:rsidR="00DA1D69" w:rsidRPr="00ED41A9">
        <w:t xml:space="preserve"> </w:t>
      </w:r>
    </w:p>
    <w:p w:rsidR="0084051B" w:rsidRDefault="0084051B" w:rsidP="00CA339D">
      <w:pPr>
        <w:jc w:val="both"/>
      </w:pPr>
    </w:p>
    <w:p w:rsidR="00EF71F3" w:rsidRPr="00ED41A9" w:rsidRDefault="00017CC9" w:rsidP="00CA339D">
      <w:pPr>
        <w:jc w:val="both"/>
      </w:pPr>
      <w:r w:rsidRPr="00ED41A9">
        <w:t>P</w:t>
      </w:r>
      <w:r w:rsidR="00244FF0" w:rsidRPr="00ED41A9">
        <w:t xml:space="preserve">laneeringuala </w:t>
      </w:r>
      <w:r w:rsidRPr="00ED41A9">
        <w:t xml:space="preserve">vahetusse </w:t>
      </w:r>
      <w:r w:rsidR="00244FF0" w:rsidRPr="00ED41A9">
        <w:t xml:space="preserve">naabrusesse </w:t>
      </w:r>
      <w:r w:rsidR="00DA1D69" w:rsidRPr="00ED41A9">
        <w:t>jää</w:t>
      </w:r>
      <w:r w:rsidR="00546C6B">
        <w:t xml:space="preserve">b </w:t>
      </w:r>
      <w:r w:rsidR="00244FF0" w:rsidRPr="00ED41A9">
        <w:t>Lagedi tee 23 hoonesta</w:t>
      </w:r>
      <w:r w:rsidR="00F20D68" w:rsidRPr="00ED41A9">
        <w:t>t</w:t>
      </w:r>
      <w:r w:rsidR="00244FF0" w:rsidRPr="00ED41A9">
        <w:t>ud elamu</w:t>
      </w:r>
      <w:r w:rsidR="00F20D68" w:rsidRPr="00ED41A9">
        <w:t>maa sihtotstarbega</w:t>
      </w:r>
      <w:r w:rsidRPr="00ED41A9">
        <w:t xml:space="preserve"> maaüksus</w:t>
      </w:r>
      <w:r w:rsidR="00244FF0" w:rsidRPr="00ED41A9">
        <w:t>. Lõunas</w:t>
      </w:r>
      <w:r w:rsidR="00F20D68" w:rsidRPr="00ED41A9">
        <w:t>t</w:t>
      </w:r>
      <w:r w:rsidR="00244FF0" w:rsidRPr="00ED41A9">
        <w:t xml:space="preserve"> ja läänes</w:t>
      </w:r>
      <w:r w:rsidR="00F20D68" w:rsidRPr="00ED41A9">
        <w:t>t</w:t>
      </w:r>
      <w:r w:rsidR="00244FF0" w:rsidRPr="00ED41A9">
        <w:t xml:space="preserve"> ümbritseb </w:t>
      </w:r>
      <w:r w:rsidR="00F20D68" w:rsidRPr="00ED41A9">
        <w:t>planeeri</w:t>
      </w:r>
      <w:r w:rsidRPr="00ED41A9">
        <w:t>nguala</w:t>
      </w:r>
      <w:r w:rsidR="00F20D68" w:rsidRPr="00ED41A9">
        <w:t xml:space="preserve"> varem </w:t>
      </w:r>
      <w:r w:rsidR="00244FF0" w:rsidRPr="00ED41A9">
        <w:t xml:space="preserve">kehtestatud </w:t>
      </w:r>
      <w:r w:rsidR="00F20D68" w:rsidRPr="00ED41A9">
        <w:t xml:space="preserve">detailplaneeringuga Mäeotsa tee 4 maaüksus. Maaüksusele kavandati </w:t>
      </w:r>
      <w:r w:rsidRPr="00ED41A9">
        <w:t xml:space="preserve">krundid </w:t>
      </w:r>
      <w:r w:rsidR="00F20D68" w:rsidRPr="00ED41A9">
        <w:t>üksikelamu</w:t>
      </w:r>
      <w:r w:rsidRPr="00ED41A9">
        <w:t>te</w:t>
      </w:r>
      <w:r w:rsidR="00F20D68" w:rsidRPr="00ED41A9">
        <w:t xml:space="preserve"> ja paarismaja</w:t>
      </w:r>
      <w:r w:rsidRPr="00ED41A9">
        <w:t>de rajamiseks</w:t>
      </w:r>
      <w:r w:rsidR="00F20D68" w:rsidRPr="00ED41A9">
        <w:t>. Planneeringualast ida poo</w:t>
      </w:r>
      <w:r w:rsidR="00B737F7" w:rsidRPr="00ED41A9">
        <w:t>l</w:t>
      </w:r>
      <w:r w:rsidR="00F20D68" w:rsidRPr="00ED41A9">
        <w:t>, üle Lagedi tee, paiknevad</w:t>
      </w:r>
      <w:r w:rsidR="001A00EE">
        <w:t xml:space="preserve"> hoonestatud üksikelamu </w:t>
      </w:r>
      <w:r w:rsidR="00A94C7B">
        <w:t>maaüksused</w:t>
      </w:r>
      <w:r w:rsidR="001A00EE">
        <w:t>. L</w:t>
      </w:r>
      <w:r w:rsidR="00F20D68" w:rsidRPr="00ED41A9">
        <w:t>ääne pool</w:t>
      </w:r>
      <w:r w:rsidR="00616DA6" w:rsidRPr="00ED41A9">
        <w:t>e</w:t>
      </w:r>
      <w:r w:rsidRPr="00ED41A9">
        <w:t>,</w:t>
      </w:r>
      <w:r w:rsidR="00F20D68" w:rsidRPr="00ED41A9">
        <w:t xml:space="preserve"> </w:t>
      </w:r>
      <w:r w:rsidR="00426C6A" w:rsidRPr="00ED41A9">
        <w:t>üle Mäeotsa tee</w:t>
      </w:r>
      <w:r w:rsidRPr="00ED41A9">
        <w:t>,</w:t>
      </w:r>
      <w:r w:rsidR="00426C6A" w:rsidRPr="00ED41A9">
        <w:t xml:space="preserve"> jäävad elamumaa sihtotstarbega Mäeotsa tee 1 ja maatulundusmaa sihtotstarbega Mäeotsa tee 3 maaüksus. </w:t>
      </w:r>
      <w:r w:rsidRPr="00ED41A9">
        <w:t>Aadressil Viinamäe alajaam paikneb elektri</w:t>
      </w:r>
      <w:r w:rsidR="00B737F7" w:rsidRPr="00ED41A9">
        <w:t>alajaam</w:t>
      </w:r>
      <w:r w:rsidRPr="00ED41A9">
        <w:t xml:space="preserve"> ja Mäeotsa tee 1a maaüksusel </w:t>
      </w:r>
      <w:r w:rsidR="00616DA6" w:rsidRPr="00ED41A9">
        <w:t xml:space="preserve">paikneb </w:t>
      </w:r>
      <w:r w:rsidR="001A00EE">
        <w:t>rekonstrueeritav kanalis</w:t>
      </w:r>
      <w:r w:rsidR="00CA339D">
        <w:t>a</w:t>
      </w:r>
      <w:r w:rsidR="001A00EE">
        <w:t>tsiooni</w:t>
      </w:r>
      <w:r w:rsidR="001A00EE" w:rsidRPr="001A00EE">
        <w:t xml:space="preserve"> pumpla</w:t>
      </w:r>
      <w:r w:rsidR="001A00EE">
        <w:t>.</w:t>
      </w:r>
      <w:r w:rsidRPr="001A00EE">
        <w:t xml:space="preserve"> </w:t>
      </w:r>
    </w:p>
    <w:p w:rsidR="00EF71F3" w:rsidRPr="00ED41A9" w:rsidRDefault="00EF71F3" w:rsidP="00CA339D">
      <w:pPr>
        <w:jc w:val="both"/>
      </w:pPr>
    </w:p>
    <w:p w:rsidR="004E2630" w:rsidRPr="00B56366" w:rsidRDefault="00EF71F3" w:rsidP="00CA339D">
      <w:pPr>
        <w:jc w:val="both"/>
      </w:pPr>
      <w:r w:rsidRPr="00B56366">
        <w:t>Kehtiva Loo aleviku, Liivamäe küla, Saha küla ja Nehatu küla üldplaneering (kehtestatud Jõelähtme Vallavolikogu 25.08.2011 otsusega nr 209, edaspidi üldplaneering) kohaselt on planeeritava ala maakasutuse juhtotstarve</w:t>
      </w:r>
      <w:r w:rsidR="004E2630" w:rsidRPr="00B56366">
        <w:t xml:space="preserve"> pere-, paaris- ja ridaelamumaa,</w:t>
      </w:r>
      <w:r w:rsidRPr="00B56366">
        <w:t xml:space="preserve"> </w:t>
      </w:r>
      <w:r w:rsidR="004E2630" w:rsidRPr="00B56366">
        <w:t>kõrvalotstarbe</w:t>
      </w:r>
      <w:r w:rsidR="00A94C7B" w:rsidRPr="00B56366">
        <w:t>ga</w:t>
      </w:r>
      <w:r w:rsidR="004E2630" w:rsidRPr="00B56366">
        <w:t xml:space="preserve"> kuni 25 % ulatuses ärimaa (kaubandus-, toitlustus-, teenindus-, majutushoone või büroohoone ja/või üldkasutatava hoone maa). Kõrvalotstarbe väljaarendamine võib toimuda eeldusel, et ärilise tegevusega kaasnevad mõjud ei häiri elukeskkonda ning hoonestusmahud vastavad eluhoonete mahtudele.</w:t>
      </w:r>
      <w:r w:rsidR="00B56366" w:rsidRPr="00B56366">
        <w:t xml:space="preserve"> Kuna taotluses esitatud ärimaa krundile kavandatud hoone</w:t>
      </w:r>
      <w:r w:rsidR="00B56366">
        <w:t>te</w:t>
      </w:r>
      <w:r w:rsidR="00B56366" w:rsidRPr="00B56366">
        <w:t xml:space="preserve"> maht ei vasta üldplaneeringuga sätestatule, algatat</w:t>
      </w:r>
      <w:r w:rsidR="00CA339D">
        <w:t>a</w:t>
      </w:r>
      <w:r w:rsidR="00B56366" w:rsidRPr="00B56366">
        <w:t>kse detailplaneering üldplaneeringut muutvana.</w:t>
      </w:r>
    </w:p>
    <w:p w:rsidR="004E2630" w:rsidRPr="00A94C7B" w:rsidRDefault="004E2630" w:rsidP="00CA339D">
      <w:pPr>
        <w:jc w:val="both"/>
        <w:rPr>
          <w:color w:val="FF0000"/>
        </w:rPr>
      </w:pPr>
    </w:p>
    <w:p w:rsidR="00A94C7B" w:rsidRDefault="004E2630" w:rsidP="00CA339D">
      <w:pPr>
        <w:jc w:val="both"/>
      </w:pPr>
      <w:r w:rsidRPr="00EF0FCF">
        <w:t>Elamuk</w:t>
      </w:r>
      <w:r w:rsidR="00244FF0" w:rsidRPr="00EF0FCF">
        <w:t xml:space="preserve">runtide minimaalsed </w:t>
      </w:r>
      <w:r w:rsidR="00EF71F3" w:rsidRPr="00EF0FCF">
        <w:t>suurus</w:t>
      </w:r>
      <w:r w:rsidR="00244FF0" w:rsidRPr="00EF0FCF">
        <w:t>ed</w:t>
      </w:r>
      <w:r w:rsidR="00EF71F3" w:rsidRPr="00EF0FCF">
        <w:t xml:space="preserve"> on üldplaneeringuga määratud Loo alevikus pereelamu maal 1500 m</w:t>
      </w:r>
      <w:r w:rsidR="00EF71F3" w:rsidRPr="00EF0FCF">
        <w:rPr>
          <w:vertAlign w:val="superscript"/>
        </w:rPr>
        <w:t>2</w:t>
      </w:r>
      <w:r w:rsidR="00244FF0" w:rsidRPr="00EF0FCF">
        <w:t>, hoonestusaluse pinnnaga kuni</w:t>
      </w:r>
      <w:r w:rsidR="00EF71F3" w:rsidRPr="00EF0FCF">
        <w:t xml:space="preserve"> </w:t>
      </w:r>
      <w:r w:rsidR="00244FF0" w:rsidRPr="00EF0FCF">
        <w:t>20% krundi pindalast</w:t>
      </w:r>
      <w:r w:rsidRPr="00EF0FCF">
        <w:t>, paariselamu maal 3000 m</w:t>
      </w:r>
      <w:r w:rsidRPr="00EF0FCF">
        <w:rPr>
          <w:vertAlign w:val="superscript"/>
        </w:rPr>
        <w:t>2</w:t>
      </w:r>
      <w:r w:rsidRPr="00EF0FCF">
        <w:t>, hoonestusalune pind 20% krundi pindalast. Ridaelamu krundi täpne suurus ja hoonestusaluse pinna osatähtsus krundi pindalast määratakse detailplaneeringuga.</w:t>
      </w:r>
      <w:r w:rsidR="00A94C7B" w:rsidRPr="00EF0FCF">
        <w:t xml:space="preserve"> Krundi suuruse määramisel lähtuda valemist: pereelamu maa krundi suurus 1500 m</w:t>
      </w:r>
      <w:r w:rsidR="00A94C7B" w:rsidRPr="00EF0FCF">
        <w:rPr>
          <w:vertAlign w:val="superscript"/>
        </w:rPr>
        <w:t>2</w:t>
      </w:r>
      <w:r w:rsidR="00A94C7B" w:rsidRPr="00EF0FCF">
        <w:t xml:space="preserve"> x ridaelamu bokside arv x 0,5. Lubatud on kavandada maksimaalselt 8 korteriga ridaelamud, kahe ridaelamu vahekaugus peab olema min 8 m. </w:t>
      </w:r>
    </w:p>
    <w:p w:rsidR="00CB4A9E" w:rsidRPr="00EF0FCF" w:rsidRDefault="00CB4A9E" w:rsidP="00CA339D">
      <w:pPr>
        <w:jc w:val="both"/>
      </w:pPr>
    </w:p>
    <w:p w:rsidR="00D870B2" w:rsidRPr="00ED41A9" w:rsidRDefault="00AD27D0" w:rsidP="00CA339D">
      <w:pPr>
        <w:jc w:val="both"/>
      </w:pPr>
      <w:r w:rsidRPr="00AD27D0">
        <w:t>Juurdepääs planeeringualale on tagatud mahasõiduga riigiteelt (11302</w:t>
      </w:r>
      <w:r w:rsidR="004C3561">
        <w:t>,</w:t>
      </w:r>
      <w:r w:rsidR="00CA339D">
        <w:t xml:space="preserve"> Lagedi-Kostivere tee L1) </w:t>
      </w:r>
      <w:r w:rsidRPr="00AD27D0">
        <w:t xml:space="preserve">munitsipaalomandis oleva Mäeotsa tee kaudu. </w:t>
      </w:r>
      <w:r w:rsidR="00D870B2" w:rsidRPr="00ED41A9">
        <w:t>Planeeringuala suuruseks koos osaliselt sinna haaratud Mäeotsa ja L</w:t>
      </w:r>
      <w:r w:rsidR="0005056A">
        <w:t xml:space="preserve">agedi tee lõikudega on ca </w:t>
      </w:r>
      <w:r w:rsidR="00D870B2" w:rsidRPr="00ED41A9">
        <w:t>1,9 ha.</w:t>
      </w:r>
    </w:p>
    <w:p w:rsidR="00611C86" w:rsidRDefault="00611C86" w:rsidP="00CA339D">
      <w:pPr>
        <w:jc w:val="both"/>
        <w:rPr>
          <w:noProof w:val="0"/>
        </w:rPr>
      </w:pPr>
    </w:p>
    <w:p w:rsidR="00D838F8" w:rsidRPr="00546C6B" w:rsidRDefault="00D838F8" w:rsidP="00CA339D">
      <w:pPr>
        <w:jc w:val="both"/>
        <w:rPr>
          <w:noProof w:val="0"/>
        </w:rPr>
      </w:pPr>
      <w:r w:rsidRPr="00546C6B">
        <w:rPr>
          <w:noProof w:val="0"/>
        </w:rPr>
        <w:lastRenderedPageBreak/>
        <w:t xml:space="preserve">Detailplaneeringu koostamisel tuleb arvestada, et </w:t>
      </w:r>
      <w:r w:rsidR="008F2924">
        <w:rPr>
          <w:noProof w:val="0"/>
        </w:rPr>
        <w:t>planeeringuala</w:t>
      </w:r>
      <w:r w:rsidRPr="00546C6B">
        <w:rPr>
          <w:noProof w:val="0"/>
        </w:rPr>
        <w:t xml:space="preserve"> paikneb Jõelähtme ja Rae valla omavalitsuste piiri vahetus läheduses</w:t>
      </w:r>
      <w:r w:rsidR="00D870B2" w:rsidRPr="00546C6B">
        <w:rPr>
          <w:noProof w:val="0"/>
        </w:rPr>
        <w:t xml:space="preserve">. </w:t>
      </w:r>
      <w:r w:rsidR="007E0C1B" w:rsidRPr="00546C6B">
        <w:rPr>
          <w:noProof w:val="0"/>
        </w:rPr>
        <w:t>S</w:t>
      </w:r>
      <w:r w:rsidRPr="00546C6B">
        <w:rPr>
          <w:noProof w:val="0"/>
        </w:rPr>
        <w:t>eega kujun</w:t>
      </w:r>
      <w:r w:rsidR="007E0C1B" w:rsidRPr="00546C6B">
        <w:rPr>
          <w:noProof w:val="0"/>
        </w:rPr>
        <w:t xml:space="preserve">eb </w:t>
      </w:r>
      <w:r w:rsidR="00546C6B" w:rsidRPr="00546C6B">
        <w:rPr>
          <w:noProof w:val="0"/>
        </w:rPr>
        <w:t xml:space="preserve">koostatava detailplaneeringuga loodav </w:t>
      </w:r>
      <w:r w:rsidR="008F2924">
        <w:rPr>
          <w:noProof w:val="0"/>
        </w:rPr>
        <w:t xml:space="preserve">ehitatud </w:t>
      </w:r>
      <w:r w:rsidRPr="00546C6B">
        <w:rPr>
          <w:noProof w:val="0"/>
        </w:rPr>
        <w:t xml:space="preserve">keskkond visiitkaardiks Rae valla poolt Jõelähtme valda sissesõidul. Kavandatav hoonestus peab </w:t>
      </w:r>
      <w:r w:rsidR="007E0C1B" w:rsidRPr="00546C6B">
        <w:rPr>
          <w:noProof w:val="0"/>
        </w:rPr>
        <w:t xml:space="preserve">ühelt poolt </w:t>
      </w:r>
      <w:r w:rsidRPr="00546C6B">
        <w:rPr>
          <w:noProof w:val="0"/>
        </w:rPr>
        <w:t>sobituma olemasoleva</w:t>
      </w:r>
      <w:r w:rsidR="008408D3" w:rsidRPr="00546C6B">
        <w:rPr>
          <w:noProof w:val="0"/>
        </w:rPr>
        <w:t>te hoonete</w:t>
      </w:r>
      <w:r w:rsidRPr="00546C6B">
        <w:rPr>
          <w:noProof w:val="0"/>
        </w:rPr>
        <w:t xml:space="preserve"> arhitektuuriga ja </w:t>
      </w:r>
      <w:r w:rsidR="007E0C1B" w:rsidRPr="00546C6B">
        <w:rPr>
          <w:noProof w:val="0"/>
        </w:rPr>
        <w:t xml:space="preserve">peaks hakkama </w:t>
      </w:r>
      <w:r w:rsidR="00546C6B" w:rsidRPr="00546C6B">
        <w:rPr>
          <w:noProof w:val="0"/>
        </w:rPr>
        <w:t xml:space="preserve">piirkonda </w:t>
      </w:r>
      <w:r w:rsidR="007E0C1B" w:rsidRPr="00546C6B">
        <w:rPr>
          <w:noProof w:val="0"/>
        </w:rPr>
        <w:t>ilmestama</w:t>
      </w:r>
      <w:r w:rsidR="00546C6B" w:rsidRPr="00546C6B">
        <w:rPr>
          <w:noProof w:val="0"/>
        </w:rPr>
        <w:t xml:space="preserve"> tänapäevaste ja kõrgel tasemel lahendustega hoonete ja neid ümbritseva keskkonna osas</w:t>
      </w:r>
      <w:r w:rsidR="007E0C1B" w:rsidRPr="00546C6B">
        <w:rPr>
          <w:noProof w:val="0"/>
        </w:rPr>
        <w:t>.</w:t>
      </w:r>
    </w:p>
    <w:p w:rsidR="007E0C1B" w:rsidRPr="00C449E9" w:rsidRDefault="007E0C1B" w:rsidP="00CA339D">
      <w:pPr>
        <w:jc w:val="both"/>
        <w:rPr>
          <w:noProof w:val="0"/>
        </w:rPr>
      </w:pPr>
    </w:p>
    <w:p w:rsidR="00126C62" w:rsidRPr="00C449E9" w:rsidRDefault="00126C62" w:rsidP="00CA339D">
      <w:pPr>
        <w:jc w:val="both"/>
        <w:rPr>
          <w:noProof w:val="0"/>
        </w:rPr>
      </w:pPr>
      <w:r w:rsidRPr="00C449E9">
        <w:rPr>
          <w:noProof w:val="0"/>
        </w:rPr>
        <w:t xml:space="preserve">Keskkonnaregistri Keskkonnateabe Keskuse EELIS andmebaasi kohaselt (seisuga </w:t>
      </w:r>
      <w:r w:rsidR="00C449E9" w:rsidRPr="00C449E9">
        <w:rPr>
          <w:noProof w:val="0"/>
        </w:rPr>
        <w:t>10.02.2022</w:t>
      </w:r>
      <w:r w:rsidRPr="00C449E9">
        <w:rPr>
          <w:noProof w:val="0"/>
        </w:rPr>
        <w:t xml:space="preserve">) ei paikne planeeringualal kaitstavaid loodusobjekte, Natura 2000 võrgustiku alasid ega teisi </w:t>
      </w:r>
      <w:proofErr w:type="spellStart"/>
      <w:r w:rsidRPr="00C449E9">
        <w:rPr>
          <w:noProof w:val="0"/>
        </w:rPr>
        <w:t>maastikuliselt</w:t>
      </w:r>
      <w:proofErr w:type="spellEnd"/>
      <w:r w:rsidRPr="00C449E9">
        <w:rPr>
          <w:noProof w:val="0"/>
        </w:rPr>
        <w:t xml:space="preserve"> väärtuslikke või tundlikke alasid, mida planeeringuga kavandatav tegevus võib mõjutada. </w:t>
      </w:r>
    </w:p>
    <w:p w:rsidR="00887681" w:rsidRPr="00ED41A9" w:rsidRDefault="00887681" w:rsidP="00CA339D">
      <w:pPr>
        <w:jc w:val="both"/>
        <w:rPr>
          <w:noProof w:val="0"/>
          <w:color w:val="FF0000"/>
        </w:rPr>
      </w:pPr>
    </w:p>
    <w:p w:rsidR="00E8200C" w:rsidRPr="00F35802" w:rsidRDefault="00806BA8" w:rsidP="00CA339D">
      <w:pPr>
        <w:jc w:val="both"/>
        <w:rPr>
          <w:noProof w:val="0"/>
        </w:rPr>
      </w:pPr>
      <w:r w:rsidRPr="00F35802">
        <w:rPr>
          <w:noProof w:val="0"/>
        </w:rPr>
        <w:t xml:space="preserve">Vastavalt </w:t>
      </w:r>
      <w:proofErr w:type="spellStart"/>
      <w:r w:rsidRPr="00F35802">
        <w:rPr>
          <w:noProof w:val="0"/>
        </w:rPr>
        <w:t>PlanS</w:t>
      </w:r>
      <w:proofErr w:type="spellEnd"/>
      <w:r w:rsidRPr="00F35802">
        <w:rPr>
          <w:noProof w:val="0"/>
        </w:rPr>
        <w:t xml:space="preserve"> § 124 lg 6 ja </w:t>
      </w:r>
      <w:proofErr w:type="spellStart"/>
      <w:r w:rsidRPr="00F35802">
        <w:rPr>
          <w:noProof w:val="0"/>
        </w:rPr>
        <w:t>PlanS</w:t>
      </w:r>
      <w:proofErr w:type="spellEnd"/>
      <w:r w:rsidRPr="00F35802">
        <w:rPr>
          <w:noProof w:val="0"/>
        </w:rPr>
        <w:t xml:space="preserve"> § 142 lg 6 kohaselt tuleb nimetatud detailplaneeringu koostamisel anda eelhinnang ja kaaluda keskkonnamõju strateegilise hindamise vajadust (edaspidi KSH), lähtudes keskkonnamõju hindamise ja keskkonnajuhtimissüsteemi seadu</w:t>
      </w:r>
      <w:r w:rsidR="004D1588" w:rsidRPr="00F35802">
        <w:rPr>
          <w:noProof w:val="0"/>
        </w:rPr>
        <w:t xml:space="preserve">se (edaspidi </w:t>
      </w:r>
      <w:proofErr w:type="spellStart"/>
      <w:r w:rsidR="004D1588" w:rsidRPr="00F35802">
        <w:rPr>
          <w:noProof w:val="0"/>
        </w:rPr>
        <w:t>KeHJS</w:t>
      </w:r>
      <w:proofErr w:type="spellEnd"/>
      <w:r w:rsidR="004D1588" w:rsidRPr="00F35802">
        <w:rPr>
          <w:noProof w:val="0"/>
        </w:rPr>
        <w:t xml:space="preserve">) § 33 lg 4, 5 ja </w:t>
      </w:r>
      <w:r w:rsidRPr="00F35802">
        <w:rPr>
          <w:noProof w:val="0"/>
        </w:rPr>
        <w:t>6 kohaste asjaomaste asutuste seisukohtadest.</w:t>
      </w:r>
    </w:p>
    <w:p w:rsidR="00806BA8" w:rsidRPr="00EF0FCF" w:rsidRDefault="00806BA8" w:rsidP="00CA339D">
      <w:pPr>
        <w:jc w:val="both"/>
        <w:rPr>
          <w:i/>
          <w:noProof w:val="0"/>
          <w:color w:val="FF0000"/>
        </w:rPr>
      </w:pPr>
    </w:p>
    <w:p w:rsidR="0063287C" w:rsidRDefault="00E8200C" w:rsidP="00CA339D">
      <w:pPr>
        <w:jc w:val="both"/>
        <w:rPr>
          <w:noProof w:val="0"/>
        </w:rPr>
      </w:pPr>
      <w:r w:rsidRPr="00F35802">
        <w:rPr>
          <w:noProof w:val="0"/>
        </w:rPr>
        <w:t xml:space="preserve">Lähtuvalt </w:t>
      </w:r>
      <w:proofErr w:type="spellStart"/>
      <w:r w:rsidRPr="00F35802">
        <w:rPr>
          <w:noProof w:val="0"/>
        </w:rPr>
        <w:t>KeHJS</w:t>
      </w:r>
      <w:proofErr w:type="spellEnd"/>
      <w:r w:rsidRPr="00F35802">
        <w:rPr>
          <w:noProof w:val="0"/>
        </w:rPr>
        <w:t xml:space="preserve"> § 33 lõike 2 punktist 1 tuleb vajadusel keskkonnamõju strateegiliselt hinnata, kui tehakse muudatusi üldplaneeringusse ja punktist 3, </w:t>
      </w:r>
      <w:r w:rsidR="00F35802" w:rsidRPr="00F35802">
        <w:rPr>
          <w:noProof w:val="0"/>
        </w:rPr>
        <w:t xml:space="preserve">kui koostatakse detailplaneering </w:t>
      </w:r>
      <w:proofErr w:type="spellStart"/>
      <w:r w:rsidR="00F35802" w:rsidRPr="00F35802">
        <w:rPr>
          <w:noProof w:val="0"/>
        </w:rPr>
        <w:t>PlanS</w:t>
      </w:r>
      <w:proofErr w:type="spellEnd"/>
      <w:r w:rsidR="00F35802" w:rsidRPr="00F35802">
        <w:rPr>
          <w:noProof w:val="0"/>
        </w:rPr>
        <w:t xml:space="preserve">  § 142 lõike 1 punktides 1–3 sätestatud juhul</w:t>
      </w:r>
      <w:r w:rsidRPr="00F35802">
        <w:rPr>
          <w:noProof w:val="0"/>
        </w:rPr>
        <w:t>.</w:t>
      </w:r>
    </w:p>
    <w:p w:rsidR="0063287C" w:rsidRDefault="0063287C" w:rsidP="00CA339D">
      <w:pPr>
        <w:jc w:val="both"/>
        <w:rPr>
          <w:noProof w:val="0"/>
        </w:rPr>
      </w:pPr>
    </w:p>
    <w:p w:rsidR="0063287C" w:rsidRDefault="0063287C" w:rsidP="00CA339D">
      <w:pPr>
        <w:jc w:val="both"/>
        <w:rPr>
          <w:noProof w:val="0"/>
        </w:rPr>
      </w:pPr>
      <w:r>
        <w:rPr>
          <w:noProof w:val="0"/>
        </w:rPr>
        <w:t xml:space="preserve">Tulenevalt </w:t>
      </w:r>
      <w:proofErr w:type="spellStart"/>
      <w:r>
        <w:rPr>
          <w:noProof w:val="0"/>
        </w:rPr>
        <w:t>KeHJS</w:t>
      </w:r>
      <w:proofErr w:type="spellEnd"/>
      <w:r>
        <w:rPr>
          <w:noProof w:val="0"/>
        </w:rPr>
        <w:t xml:space="preserve"> § 33 lg 2 p 4 tuleb keskkonnamõju strateegilise hindamise algatamise vajalikkust kaaluda ja anda selle kohta eelhinnang ka kui koostatakse detailplaneering, millega kavandatakse </w:t>
      </w:r>
      <w:proofErr w:type="spellStart"/>
      <w:r>
        <w:rPr>
          <w:noProof w:val="0"/>
        </w:rPr>
        <w:t>KeHJS</w:t>
      </w:r>
      <w:proofErr w:type="spellEnd"/>
      <w:r>
        <w:rPr>
          <w:noProof w:val="0"/>
        </w:rPr>
        <w:t xml:space="preserve"> § 6 lõikes 2 nimetatud valdkonda kuuluvat ja § 6 lõike 4 alusel kehtestatud määruses nimetatud tegevust.</w:t>
      </w:r>
      <w:r w:rsidRPr="0063287C">
        <w:rPr>
          <w:noProof w:val="0"/>
        </w:rPr>
        <w:t xml:space="preserve"> </w:t>
      </w:r>
      <w:r>
        <w:rPr>
          <w:noProof w:val="0"/>
        </w:rPr>
        <w:t>Kavandatavat tegevust võib lugeda kui Vabariigi Valitsuse 29.08.2005 määruse nr 224„Tegevusvaldkondade, mille korral tuleb anda keskkonnamõju hindamise vajalikkuse</w:t>
      </w:r>
      <w:r w:rsidRPr="0063287C">
        <w:rPr>
          <w:noProof w:val="0"/>
        </w:rPr>
        <w:t xml:space="preserve"> </w:t>
      </w:r>
      <w:r>
        <w:rPr>
          <w:noProof w:val="0"/>
        </w:rPr>
        <w:t xml:space="preserve">eelhinnang, täpsustatud loetelu“ (edaspidi määrus nr 224) </w:t>
      </w:r>
      <w:r w:rsidR="007146C4">
        <w:rPr>
          <w:noProof w:val="0"/>
        </w:rPr>
        <w:t>§ 13 p 2 kohast tegevust</w:t>
      </w:r>
      <w:r>
        <w:rPr>
          <w:noProof w:val="0"/>
        </w:rPr>
        <w:t>. Selle kohaselt tuleb keskkonnamõju hindamise vajalikkuse eelhinnang anda infrastruktuuri ehitamise valdkonda kuuluvate tegevuste korral näiteks ühisveevärgi ja -kanalisatsiooni, bussi- ja autoparkide, elurajooni, staadioni, haigla, ülikooli, vangla, kaubanduskeskuse ning muude samalaadsete projektide arendamine.</w:t>
      </w:r>
    </w:p>
    <w:p w:rsidR="0063287C" w:rsidRDefault="0063287C" w:rsidP="00CA339D">
      <w:pPr>
        <w:jc w:val="both"/>
        <w:rPr>
          <w:noProof w:val="0"/>
        </w:rPr>
      </w:pPr>
    </w:p>
    <w:p w:rsidR="003C2013" w:rsidRPr="00F35802" w:rsidRDefault="00E8200C" w:rsidP="00CA339D">
      <w:pPr>
        <w:jc w:val="both"/>
        <w:rPr>
          <w:noProof w:val="0"/>
        </w:rPr>
      </w:pPr>
      <w:r w:rsidRPr="00F35802">
        <w:rPr>
          <w:noProof w:val="0"/>
        </w:rPr>
        <w:t xml:space="preserve"> </w:t>
      </w:r>
      <w:r w:rsidR="0063287C" w:rsidRPr="0063287C">
        <w:rPr>
          <w:noProof w:val="0"/>
        </w:rPr>
        <w:t xml:space="preserve">Lähtuvalt </w:t>
      </w:r>
      <w:proofErr w:type="spellStart"/>
      <w:r w:rsidR="0063287C" w:rsidRPr="0063287C">
        <w:rPr>
          <w:noProof w:val="0"/>
        </w:rPr>
        <w:t>PlanS</w:t>
      </w:r>
      <w:proofErr w:type="spellEnd"/>
      <w:r w:rsidR="0063287C" w:rsidRPr="0063287C">
        <w:rPr>
          <w:noProof w:val="0"/>
        </w:rPr>
        <w:t xml:space="preserve"> § 124 lg 6 ja § 142 lg 6 ning </w:t>
      </w:r>
      <w:proofErr w:type="spellStart"/>
      <w:r w:rsidR="0063287C" w:rsidRPr="0063287C">
        <w:rPr>
          <w:noProof w:val="0"/>
        </w:rPr>
        <w:t>KeHJS</w:t>
      </w:r>
      <w:proofErr w:type="spellEnd"/>
      <w:r w:rsidR="0063287C" w:rsidRPr="0063287C">
        <w:rPr>
          <w:noProof w:val="0"/>
        </w:rPr>
        <w:t xml:space="preserve"> 6 lg 2  p 10, § 33 lg 2 punktist 1, 3 , 4 ning § 35 lõikest 6 viidi KSH vajaduse tuvastamiseks läbi </w:t>
      </w:r>
      <w:proofErr w:type="spellStart"/>
      <w:r w:rsidR="0063287C" w:rsidRPr="0063287C">
        <w:rPr>
          <w:noProof w:val="0"/>
        </w:rPr>
        <w:t>KeHJS</w:t>
      </w:r>
      <w:proofErr w:type="spellEnd"/>
      <w:r w:rsidR="0063287C" w:rsidRPr="0063287C">
        <w:rPr>
          <w:noProof w:val="0"/>
        </w:rPr>
        <w:t xml:space="preserve"> § 33 lõigetes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rsidR="00E8200C" w:rsidRPr="007C204F" w:rsidRDefault="00E8200C" w:rsidP="00CA339D">
      <w:pPr>
        <w:jc w:val="both"/>
        <w:rPr>
          <w:noProof w:val="0"/>
          <w:color w:val="FF0000"/>
        </w:rPr>
      </w:pPr>
    </w:p>
    <w:p w:rsidR="003C2013" w:rsidRPr="00AD6264" w:rsidRDefault="00E8200C" w:rsidP="00CA339D">
      <w:pPr>
        <w:jc w:val="both"/>
        <w:rPr>
          <w:noProof w:val="0"/>
        </w:rPr>
      </w:pPr>
      <w:r w:rsidRPr="00AD6264">
        <w:rPr>
          <w:noProof w:val="0"/>
        </w:rPr>
        <w:t xml:space="preserve">Jõelähtme Vallavalitsus esitas </w:t>
      </w:r>
      <w:r w:rsidR="008408D3" w:rsidRPr="00AD6264">
        <w:rPr>
          <w:noProof w:val="0"/>
        </w:rPr>
        <w:t xml:space="preserve">detailplaneeringu algatamise ja keskkonnamõju strateegilise hindamise algatamata jätmise otsuse eelnõu </w:t>
      </w:r>
      <w:r w:rsidRPr="00AD6264">
        <w:rPr>
          <w:noProof w:val="0"/>
        </w:rPr>
        <w:t>Rahandusministeeriumile</w:t>
      </w:r>
      <w:r w:rsidR="00B737F7" w:rsidRPr="00AD6264">
        <w:rPr>
          <w:noProof w:val="0"/>
        </w:rPr>
        <w:t xml:space="preserve">, Keskkonnaametile ja Transpordiametile </w:t>
      </w:r>
      <w:r w:rsidRPr="00AD6264">
        <w:rPr>
          <w:noProof w:val="0"/>
        </w:rPr>
        <w:t>ettepanekute saamiseks. Rahandusministeerium</w:t>
      </w:r>
      <w:r w:rsidR="00CE64EF" w:rsidRPr="00AD6264">
        <w:rPr>
          <w:noProof w:val="0"/>
        </w:rPr>
        <w:t xml:space="preserve"> 01.03.2022 (kirjaga nr 15-3/1773-2)</w:t>
      </w:r>
      <w:r w:rsidR="00B737F7" w:rsidRPr="00AD6264">
        <w:rPr>
          <w:noProof w:val="0"/>
        </w:rPr>
        <w:t xml:space="preserve">, Keskkonnaamet </w:t>
      </w:r>
      <w:r w:rsidR="00CE64EF" w:rsidRPr="00AD6264">
        <w:rPr>
          <w:noProof w:val="0"/>
        </w:rPr>
        <w:t xml:space="preserve">18.03.2022 (kirjaga nr 6-5/22/3299-2) </w:t>
      </w:r>
      <w:r w:rsidR="00B737F7" w:rsidRPr="00AD6264">
        <w:rPr>
          <w:noProof w:val="0"/>
        </w:rPr>
        <w:t xml:space="preserve">ja Transpordiamet </w:t>
      </w:r>
      <w:r w:rsidRPr="00AD6264">
        <w:rPr>
          <w:noProof w:val="0"/>
        </w:rPr>
        <w:t xml:space="preserve"> </w:t>
      </w:r>
      <w:r w:rsidR="00CE64EF" w:rsidRPr="00AD6264">
        <w:rPr>
          <w:noProof w:val="0"/>
        </w:rPr>
        <w:t xml:space="preserve">04.03.2022 (kirjaga nr 7.2-2/22/3644-2) edastasid </w:t>
      </w:r>
      <w:r w:rsidRPr="00AD6264">
        <w:rPr>
          <w:noProof w:val="0"/>
        </w:rPr>
        <w:t>oma seisukohad, mille</w:t>
      </w:r>
      <w:r w:rsidR="00CE64EF" w:rsidRPr="00AD6264">
        <w:rPr>
          <w:noProof w:val="0"/>
        </w:rPr>
        <w:t>dega</w:t>
      </w:r>
      <w:r w:rsidR="006B0795" w:rsidRPr="00AD6264">
        <w:rPr>
          <w:noProof w:val="0"/>
        </w:rPr>
        <w:t xml:space="preserve"> </w:t>
      </w:r>
      <w:r w:rsidR="00AD6264" w:rsidRPr="00AD6264">
        <w:rPr>
          <w:noProof w:val="0"/>
        </w:rPr>
        <w:t>tuleb detailplaneeri</w:t>
      </w:r>
      <w:r w:rsidR="00CE64EF" w:rsidRPr="00AD6264">
        <w:rPr>
          <w:noProof w:val="0"/>
        </w:rPr>
        <w:t>ngu koostamisel ja menetlusel arvestada.</w:t>
      </w:r>
    </w:p>
    <w:p w:rsidR="00616DA6" w:rsidRDefault="00616DA6" w:rsidP="00CA339D">
      <w:pPr>
        <w:jc w:val="both"/>
        <w:rPr>
          <w:noProof w:val="0"/>
          <w:color w:val="FF0000"/>
        </w:rPr>
      </w:pPr>
    </w:p>
    <w:p w:rsidR="00616DA6" w:rsidRPr="00B737F7" w:rsidRDefault="005338F3" w:rsidP="00CA339D">
      <w:pPr>
        <w:jc w:val="both"/>
        <w:rPr>
          <w:noProof w:val="0"/>
          <w:color w:val="FF0000"/>
        </w:rPr>
      </w:pPr>
      <w:r w:rsidRPr="005338F3">
        <w:rPr>
          <w:noProof w:val="0"/>
          <w:color w:val="FF0000"/>
        </w:rPr>
        <w:t>Jõelähtme Vallavalitsus, huvitatud isik ja töövõtja</w:t>
      </w:r>
      <w:r>
        <w:rPr>
          <w:noProof w:val="0"/>
          <w:color w:val="FF0000"/>
        </w:rPr>
        <w:t xml:space="preserve"> </w:t>
      </w:r>
      <w:r w:rsidRPr="005338F3">
        <w:rPr>
          <w:noProof w:val="0"/>
          <w:color w:val="FF0000"/>
        </w:rPr>
        <w:t xml:space="preserve">on </w:t>
      </w:r>
      <w:r>
        <w:rPr>
          <w:noProof w:val="0"/>
          <w:color w:val="FF0000"/>
        </w:rPr>
        <w:t xml:space="preserve">XX.XX.2022 </w:t>
      </w:r>
      <w:r w:rsidRPr="005338F3">
        <w:rPr>
          <w:noProof w:val="0"/>
          <w:color w:val="FF0000"/>
        </w:rPr>
        <w:t xml:space="preserve">sõlminud kokkulepped detailplaneeringu koostamiseks ja kehtestamisejärgseks realiseerimiseks nr </w:t>
      </w:r>
      <w:r>
        <w:rPr>
          <w:noProof w:val="0"/>
          <w:color w:val="FF0000"/>
        </w:rPr>
        <w:t>XXX</w:t>
      </w:r>
      <w:r w:rsidRPr="005338F3">
        <w:rPr>
          <w:noProof w:val="0"/>
          <w:color w:val="FF0000"/>
        </w:rPr>
        <w:t>.</w:t>
      </w:r>
    </w:p>
    <w:p w:rsidR="00E8200C" w:rsidRPr="007C204F" w:rsidRDefault="00E8200C" w:rsidP="00CA339D">
      <w:pPr>
        <w:jc w:val="both"/>
        <w:rPr>
          <w:noProof w:val="0"/>
        </w:rPr>
      </w:pPr>
    </w:p>
    <w:p w:rsidR="00356ECF" w:rsidRPr="007C204F" w:rsidRDefault="00356ECF" w:rsidP="00CA339D">
      <w:pPr>
        <w:jc w:val="both"/>
        <w:rPr>
          <w:noProof w:val="0"/>
        </w:rPr>
      </w:pPr>
      <w:r w:rsidRPr="007C204F">
        <w:rPr>
          <w:noProof w:val="0"/>
        </w:rPr>
        <w:t xml:space="preserve">Juhindudes eeltoodust ja kohaliku omavalitsuse korralduse seaduse § 6 lg 1, § 22 lg 2, planeerimisseaduse § 124 lg 10, § 126, § 128 lg 1, § 142 lg 6, </w:t>
      </w:r>
      <w:proofErr w:type="spellStart"/>
      <w:r w:rsidRPr="007C204F">
        <w:rPr>
          <w:noProof w:val="0"/>
        </w:rPr>
        <w:t>KeHJS</w:t>
      </w:r>
      <w:proofErr w:type="spellEnd"/>
      <w:r w:rsidRPr="007C204F">
        <w:rPr>
          <w:noProof w:val="0"/>
        </w:rPr>
        <w:t xml:space="preserve"> § 33 lg 2 p 4, lg 3, 4, 5 ning </w:t>
      </w:r>
      <w:r w:rsidRPr="007C204F">
        <w:rPr>
          <w:noProof w:val="0"/>
        </w:rPr>
        <w:lastRenderedPageBreak/>
        <w:t>§ 35 lg 5, Jõelähtme Vallavolikogu 15.01.2015 määruse nr 36 „Jõelähtme valla ehitusmäärus“ § 3 lg 2 p 1 ning detailplaneeringu algatamise taotlusest, Jõelähtme Vallavolikogu</w:t>
      </w:r>
    </w:p>
    <w:p w:rsidR="001E4514" w:rsidRPr="007C204F" w:rsidRDefault="001E4514" w:rsidP="00CA339D">
      <w:pPr>
        <w:pStyle w:val="Kehatekst"/>
        <w:rPr>
          <w:b/>
          <w:noProof w:val="0"/>
          <w:sz w:val="24"/>
        </w:rPr>
      </w:pPr>
    </w:p>
    <w:p w:rsidR="00C637A5" w:rsidRPr="007C204F" w:rsidRDefault="00356ECF" w:rsidP="00CA339D">
      <w:pPr>
        <w:pStyle w:val="Kehatekst"/>
        <w:rPr>
          <w:b/>
          <w:noProof w:val="0"/>
          <w:sz w:val="24"/>
        </w:rPr>
      </w:pPr>
      <w:r w:rsidRPr="007C204F">
        <w:rPr>
          <w:b/>
          <w:noProof w:val="0"/>
          <w:sz w:val="24"/>
        </w:rPr>
        <w:t>o t s u s t a b:</w:t>
      </w:r>
    </w:p>
    <w:p w:rsidR="00C637A5" w:rsidRPr="007C204F" w:rsidRDefault="00C637A5" w:rsidP="00CA339D">
      <w:pPr>
        <w:pStyle w:val="Kehatekst"/>
        <w:rPr>
          <w:b/>
          <w:noProof w:val="0"/>
          <w:sz w:val="24"/>
        </w:rPr>
      </w:pPr>
    </w:p>
    <w:p w:rsidR="005B4F5F" w:rsidRPr="007C204F" w:rsidRDefault="00C637A5" w:rsidP="00CA339D">
      <w:pPr>
        <w:numPr>
          <w:ilvl w:val="0"/>
          <w:numId w:val="8"/>
        </w:numPr>
        <w:jc w:val="both"/>
        <w:rPr>
          <w:noProof w:val="0"/>
        </w:rPr>
      </w:pPr>
      <w:r w:rsidRPr="007C204F">
        <w:rPr>
          <w:noProof w:val="0"/>
        </w:rPr>
        <w:t xml:space="preserve">Algatada </w:t>
      </w:r>
      <w:r w:rsidR="00B737F7" w:rsidRPr="00B737F7">
        <w:rPr>
          <w:noProof w:val="0"/>
        </w:rPr>
        <w:t xml:space="preserve">Loo alevik Mäeotsa tee 2 maaüksuse </w:t>
      </w:r>
      <w:r w:rsidR="00356ECF" w:rsidRPr="007C204F">
        <w:rPr>
          <w:noProof w:val="0"/>
        </w:rPr>
        <w:t xml:space="preserve">detailplaneeringu koostamine. </w:t>
      </w:r>
    </w:p>
    <w:p w:rsidR="005B4F5F" w:rsidRPr="007C204F" w:rsidRDefault="00C637A5" w:rsidP="00CA339D">
      <w:pPr>
        <w:numPr>
          <w:ilvl w:val="0"/>
          <w:numId w:val="8"/>
        </w:numPr>
        <w:jc w:val="both"/>
        <w:rPr>
          <w:noProof w:val="0"/>
        </w:rPr>
      </w:pPr>
      <w:r w:rsidRPr="007C204F">
        <w:rPr>
          <w:noProof w:val="0"/>
        </w:rPr>
        <w:t xml:space="preserve">Kinnitada </w:t>
      </w:r>
      <w:r w:rsidR="00B737F7" w:rsidRPr="00B737F7">
        <w:rPr>
          <w:noProof w:val="0"/>
        </w:rPr>
        <w:t xml:space="preserve">Loo alevik Mäeotsa tee 2 maaüksuse </w:t>
      </w:r>
      <w:r w:rsidR="002B1360" w:rsidRPr="007C204F">
        <w:rPr>
          <w:noProof w:val="0"/>
        </w:rPr>
        <w:t xml:space="preserve">detailplaneeringu </w:t>
      </w:r>
      <w:r w:rsidRPr="007C204F">
        <w:rPr>
          <w:noProof w:val="0"/>
        </w:rPr>
        <w:t>lähteülesanne vastavalt lisale 1.</w:t>
      </w:r>
    </w:p>
    <w:p w:rsidR="00356ECF" w:rsidRPr="007C204F" w:rsidRDefault="00356ECF" w:rsidP="00CA339D">
      <w:pPr>
        <w:numPr>
          <w:ilvl w:val="0"/>
          <w:numId w:val="8"/>
        </w:numPr>
        <w:jc w:val="both"/>
        <w:rPr>
          <w:noProof w:val="0"/>
        </w:rPr>
      </w:pPr>
      <w:r w:rsidRPr="007C204F">
        <w:rPr>
          <w:noProof w:val="0"/>
        </w:rPr>
        <w:t>Jätta algatamata keskkonnamõju strateegiline hindamine</w:t>
      </w:r>
      <w:r w:rsidR="00953D94" w:rsidRPr="007C204F">
        <w:t xml:space="preserve"> </w:t>
      </w:r>
      <w:r w:rsidR="00B737F7" w:rsidRPr="00B737F7">
        <w:rPr>
          <w:noProof w:val="0"/>
        </w:rPr>
        <w:t xml:space="preserve">Loo alevik Mäeotsa tee 2 maaüksuse </w:t>
      </w:r>
      <w:r w:rsidR="00953D94" w:rsidRPr="007C204F">
        <w:rPr>
          <w:noProof w:val="0"/>
        </w:rPr>
        <w:t>detailplaneeringule</w:t>
      </w:r>
      <w:r w:rsidRPr="007C204F">
        <w:rPr>
          <w:noProof w:val="0"/>
        </w:rPr>
        <w:t>.</w:t>
      </w:r>
    </w:p>
    <w:p w:rsidR="00752077" w:rsidRPr="007C204F" w:rsidRDefault="00752077" w:rsidP="00CA339D">
      <w:pPr>
        <w:numPr>
          <w:ilvl w:val="0"/>
          <w:numId w:val="8"/>
        </w:numPr>
        <w:jc w:val="both"/>
        <w:rPr>
          <w:noProof w:val="0"/>
        </w:rPr>
      </w:pPr>
      <w:r w:rsidRPr="007C204F">
        <w:rPr>
          <w:noProof w:val="0"/>
        </w:rPr>
        <w:t>Määrata planeeritava ala suuruseks ca 1</w:t>
      </w:r>
      <w:r w:rsidR="00F573A0" w:rsidRPr="007C204F">
        <w:rPr>
          <w:noProof w:val="0"/>
        </w:rPr>
        <w:t>,</w:t>
      </w:r>
      <w:r w:rsidR="00ED41A9">
        <w:rPr>
          <w:noProof w:val="0"/>
        </w:rPr>
        <w:t>9</w:t>
      </w:r>
      <w:r w:rsidRPr="007C204F">
        <w:rPr>
          <w:noProof w:val="0"/>
        </w:rPr>
        <w:t xml:space="preserve"> ha vastavalt lähteülesande (lisa 1) punktis 7 esitatud skeemile.</w:t>
      </w:r>
    </w:p>
    <w:p w:rsidR="00953D94" w:rsidRPr="007C204F" w:rsidRDefault="00953D94" w:rsidP="00CA339D">
      <w:pPr>
        <w:numPr>
          <w:ilvl w:val="0"/>
          <w:numId w:val="8"/>
        </w:numPr>
        <w:jc w:val="both"/>
        <w:rPr>
          <w:noProof w:val="0"/>
        </w:rPr>
      </w:pPr>
      <w:r w:rsidRPr="007C204F">
        <w:rPr>
          <w:noProof w:val="0"/>
        </w:rPr>
        <w:t>Otsuse peale võib esitada vaide haldusmenetluse seaduses sätestatud korras Jõelähtme Vallavolikogule (Postijaama tee 7, Jõelähtme küla, Jõelähtme vald, 74202, Harjumaa) 30 päeva jooksul, arvates päevast, millal isik vaidlustatavast otsusest teada sai või oleks pidanud teada saama, või esitada kaebuse Tallinna Halduskohtule (Pärnu mnt 7, Tallinn, Harjumaa, 15082) halduskohtumenetluse seadustikus sätestatud korras 30 päeva jooksul arvates otsuse teatavakstegemisest.</w:t>
      </w:r>
    </w:p>
    <w:p w:rsidR="00953D94" w:rsidRPr="007C204F" w:rsidRDefault="00953D94" w:rsidP="00CA339D">
      <w:pPr>
        <w:numPr>
          <w:ilvl w:val="0"/>
          <w:numId w:val="8"/>
        </w:numPr>
        <w:jc w:val="both"/>
        <w:rPr>
          <w:noProof w:val="0"/>
        </w:rPr>
      </w:pPr>
      <w:r w:rsidRPr="007C204F">
        <w:rPr>
          <w:noProof w:val="0"/>
        </w:rPr>
        <w:t>Otsus jõustub teatavakstegemisest.</w:t>
      </w:r>
    </w:p>
    <w:p w:rsidR="000458F6" w:rsidRPr="007C204F" w:rsidRDefault="000458F6" w:rsidP="00CA339D">
      <w:pPr>
        <w:jc w:val="both"/>
        <w:rPr>
          <w:noProof w:val="0"/>
        </w:rPr>
      </w:pPr>
    </w:p>
    <w:p w:rsidR="00C637A5" w:rsidRDefault="00C637A5" w:rsidP="00CA339D">
      <w:pPr>
        <w:rPr>
          <w:noProof w:val="0"/>
        </w:rPr>
      </w:pPr>
    </w:p>
    <w:p w:rsidR="00CA339D" w:rsidRDefault="00CA339D" w:rsidP="00CA339D">
      <w:pPr>
        <w:rPr>
          <w:noProof w:val="0"/>
        </w:rPr>
      </w:pPr>
    </w:p>
    <w:p w:rsidR="00CA339D" w:rsidRPr="007C204F" w:rsidRDefault="00CA339D" w:rsidP="00CA339D">
      <w:pPr>
        <w:rPr>
          <w:noProof w:val="0"/>
        </w:rPr>
      </w:pPr>
    </w:p>
    <w:p w:rsidR="00520913" w:rsidRPr="007C204F" w:rsidRDefault="00520913" w:rsidP="00CA339D">
      <w:pPr>
        <w:rPr>
          <w:noProof w:val="0"/>
        </w:rPr>
      </w:pPr>
    </w:p>
    <w:p w:rsidR="00953D94" w:rsidRPr="007C204F" w:rsidRDefault="00953D94" w:rsidP="00CA339D">
      <w:pPr>
        <w:rPr>
          <w:noProof w:val="0"/>
        </w:rPr>
      </w:pPr>
      <w:r w:rsidRPr="007C204F">
        <w:rPr>
          <w:noProof w:val="0"/>
        </w:rPr>
        <w:t>Väino Haab</w:t>
      </w:r>
      <w:r w:rsidRPr="007C204F">
        <w:rPr>
          <w:noProof w:val="0"/>
        </w:rPr>
        <w:tab/>
      </w:r>
      <w:r w:rsidRPr="007C204F">
        <w:rPr>
          <w:noProof w:val="0"/>
        </w:rPr>
        <w:tab/>
      </w:r>
      <w:r w:rsidRPr="007C204F">
        <w:rPr>
          <w:noProof w:val="0"/>
        </w:rPr>
        <w:tab/>
      </w:r>
      <w:r w:rsidRPr="007C204F">
        <w:rPr>
          <w:noProof w:val="0"/>
        </w:rPr>
        <w:tab/>
      </w:r>
      <w:r w:rsidRPr="007C204F">
        <w:rPr>
          <w:noProof w:val="0"/>
        </w:rPr>
        <w:tab/>
      </w:r>
      <w:r w:rsidRPr="007C204F">
        <w:rPr>
          <w:noProof w:val="0"/>
        </w:rPr>
        <w:tab/>
      </w:r>
      <w:r w:rsidRPr="007C204F">
        <w:rPr>
          <w:noProof w:val="0"/>
        </w:rPr>
        <w:tab/>
      </w:r>
    </w:p>
    <w:p w:rsidR="002130E4" w:rsidRDefault="00953D94" w:rsidP="00CA339D">
      <w:pPr>
        <w:rPr>
          <w:noProof w:val="0"/>
        </w:rPr>
      </w:pPr>
      <w:r w:rsidRPr="007C204F">
        <w:rPr>
          <w:noProof w:val="0"/>
        </w:rPr>
        <w:t>vallavolikogu esimees</w:t>
      </w:r>
      <w:r w:rsidRPr="007C204F">
        <w:rPr>
          <w:noProof w:val="0"/>
        </w:rPr>
        <w:tab/>
      </w:r>
    </w:p>
    <w:p w:rsidR="002130E4" w:rsidRDefault="002130E4" w:rsidP="00CA339D">
      <w:pPr>
        <w:rPr>
          <w:noProof w:val="0"/>
        </w:rPr>
      </w:pPr>
    </w:p>
    <w:p w:rsidR="002130E4" w:rsidRDefault="002130E4" w:rsidP="00CA339D">
      <w:pPr>
        <w:rPr>
          <w:noProof w:val="0"/>
        </w:rPr>
      </w:pPr>
    </w:p>
    <w:p w:rsidR="002130E4" w:rsidRDefault="002130E4" w:rsidP="00CA339D">
      <w:pPr>
        <w:rPr>
          <w:noProof w:val="0"/>
        </w:rPr>
      </w:pPr>
    </w:p>
    <w:p w:rsidR="00520913" w:rsidRPr="007C204F" w:rsidRDefault="00953D94" w:rsidP="00CA339D">
      <w:pPr>
        <w:rPr>
          <w:noProof w:val="0"/>
        </w:rPr>
        <w:sectPr w:rsidR="00520913" w:rsidRPr="007C204F" w:rsidSect="00485A2B">
          <w:footerReference w:type="default" r:id="rId9"/>
          <w:pgSz w:w="11906" w:h="16838"/>
          <w:pgMar w:top="680" w:right="851" w:bottom="680" w:left="1701" w:header="709" w:footer="709" w:gutter="0"/>
          <w:pgNumType w:start="1"/>
          <w:cols w:space="708"/>
          <w:titlePg/>
          <w:docGrid w:linePitch="326"/>
        </w:sectPr>
      </w:pPr>
      <w:r w:rsidRPr="007C204F">
        <w:rPr>
          <w:noProof w:val="0"/>
        </w:rPr>
        <w:tab/>
      </w:r>
      <w:r w:rsidRPr="007C204F">
        <w:rPr>
          <w:noProof w:val="0"/>
        </w:rPr>
        <w:tab/>
      </w:r>
      <w:r w:rsidRPr="007C204F">
        <w:rPr>
          <w:noProof w:val="0"/>
        </w:rPr>
        <w:tab/>
      </w:r>
      <w:r w:rsidRPr="007C204F">
        <w:rPr>
          <w:noProof w:val="0"/>
        </w:rPr>
        <w:tab/>
      </w:r>
      <w:r w:rsidRPr="007C204F">
        <w:rPr>
          <w:noProof w:val="0"/>
        </w:rPr>
        <w:tab/>
      </w:r>
      <w:r w:rsidRPr="007C204F">
        <w:rPr>
          <w:noProof w:val="0"/>
        </w:rPr>
        <w:tab/>
      </w:r>
      <w:r w:rsidRPr="007C204F">
        <w:rPr>
          <w:noProof w:val="0"/>
        </w:rPr>
        <w:tab/>
        <w:t xml:space="preserve"> </w:t>
      </w:r>
    </w:p>
    <w:p w:rsidR="001A4283" w:rsidRDefault="001A4283" w:rsidP="00CA339D">
      <w:pPr>
        <w:rPr>
          <w:noProof w:val="0"/>
        </w:rPr>
      </w:pPr>
    </w:p>
    <w:p w:rsidR="001A4283" w:rsidRDefault="001A4283" w:rsidP="00CA339D">
      <w:pPr>
        <w:rPr>
          <w:noProof w:val="0"/>
        </w:rPr>
      </w:pPr>
    </w:p>
    <w:p w:rsidR="001A4283" w:rsidRPr="007C204F" w:rsidRDefault="001A4283" w:rsidP="00CA339D">
      <w:pPr>
        <w:rPr>
          <w:noProof w:val="0"/>
        </w:rPr>
        <w:sectPr w:rsidR="001A4283" w:rsidRPr="007C204F" w:rsidSect="00520913">
          <w:type w:val="continuous"/>
          <w:pgSz w:w="11906" w:h="16838"/>
          <w:pgMar w:top="680" w:right="851" w:bottom="680" w:left="1701" w:header="709" w:footer="709" w:gutter="0"/>
          <w:pgNumType w:start="1"/>
          <w:cols w:space="708"/>
          <w:docGrid w:linePitch="326"/>
        </w:sectPr>
      </w:pPr>
    </w:p>
    <w:p w:rsidR="003C2013" w:rsidRPr="007C204F" w:rsidRDefault="003C2013" w:rsidP="00CA339D">
      <w:pPr>
        <w:tabs>
          <w:tab w:val="left" w:pos="6945"/>
        </w:tabs>
        <w:jc w:val="right"/>
        <w:rPr>
          <w:noProof w:val="0"/>
        </w:rPr>
      </w:pPr>
      <w:r w:rsidRPr="007C204F">
        <w:rPr>
          <w:noProof w:val="0"/>
        </w:rPr>
        <w:lastRenderedPageBreak/>
        <w:t xml:space="preserve">LISA 1 </w:t>
      </w:r>
    </w:p>
    <w:p w:rsidR="003C2013" w:rsidRPr="007C204F" w:rsidRDefault="003C2013" w:rsidP="00CA339D">
      <w:pPr>
        <w:tabs>
          <w:tab w:val="left" w:pos="6945"/>
        </w:tabs>
        <w:jc w:val="right"/>
        <w:rPr>
          <w:noProof w:val="0"/>
        </w:rPr>
      </w:pPr>
      <w:r w:rsidRPr="007C204F">
        <w:rPr>
          <w:noProof w:val="0"/>
        </w:rPr>
        <w:t>KINNITATUD</w:t>
      </w:r>
    </w:p>
    <w:p w:rsidR="003C2013" w:rsidRPr="007C204F" w:rsidRDefault="00795380" w:rsidP="00CA339D">
      <w:pPr>
        <w:tabs>
          <w:tab w:val="left" w:pos="6945"/>
        </w:tabs>
        <w:jc w:val="right"/>
        <w:rPr>
          <w:noProof w:val="0"/>
        </w:rPr>
      </w:pPr>
      <w:r w:rsidRPr="007C204F">
        <w:rPr>
          <w:noProof w:val="0"/>
        </w:rPr>
        <w:t>Jõ</w:t>
      </w:r>
      <w:r w:rsidR="005338F3">
        <w:rPr>
          <w:noProof w:val="0"/>
        </w:rPr>
        <w:t xml:space="preserve">elähtme Vallavolikogu </w:t>
      </w:r>
      <w:r w:rsidR="00E8519A">
        <w:rPr>
          <w:noProof w:val="0"/>
        </w:rPr>
        <w:t>21</w:t>
      </w:r>
      <w:r w:rsidR="005338F3">
        <w:rPr>
          <w:noProof w:val="0"/>
        </w:rPr>
        <w:t>.</w:t>
      </w:r>
      <w:r w:rsidR="00E8519A">
        <w:rPr>
          <w:noProof w:val="0"/>
        </w:rPr>
        <w:t>04</w:t>
      </w:r>
      <w:r w:rsidR="005338F3">
        <w:rPr>
          <w:noProof w:val="0"/>
        </w:rPr>
        <w:t>.2022</w:t>
      </w:r>
      <w:r w:rsidR="003C2013" w:rsidRPr="007C204F">
        <w:rPr>
          <w:noProof w:val="0"/>
        </w:rPr>
        <w:t xml:space="preserve"> otsusega nr ___</w:t>
      </w:r>
    </w:p>
    <w:p w:rsidR="00C637A5" w:rsidRPr="007C204F" w:rsidRDefault="003C2013" w:rsidP="00CA339D">
      <w:pPr>
        <w:tabs>
          <w:tab w:val="left" w:pos="6945"/>
        </w:tabs>
        <w:rPr>
          <w:noProof w:val="0"/>
        </w:rPr>
      </w:pPr>
      <w:r w:rsidRPr="007C204F">
        <w:rPr>
          <w:noProof w:val="0"/>
        </w:rPr>
        <w:t>„</w:t>
      </w:r>
      <w:r w:rsidR="005338F3" w:rsidRPr="005338F3">
        <w:rPr>
          <w:noProof w:val="0"/>
        </w:rPr>
        <w:t xml:space="preserve">Loo alevik Mäeotsa tee 2 maaüksuse </w:t>
      </w:r>
      <w:r w:rsidRPr="007C204F">
        <w:rPr>
          <w:noProof w:val="0"/>
        </w:rPr>
        <w:t>detailplaneeringu algatamine ja lähteülesande kinnitamine ja keskkonnamõju strateegilise hindamise algatamata jätmine“</w:t>
      </w:r>
      <w:r w:rsidR="00050B4D" w:rsidRPr="007C204F">
        <w:rPr>
          <w:noProof w:val="0"/>
        </w:rPr>
        <w:tab/>
      </w:r>
    </w:p>
    <w:p w:rsidR="003C2013" w:rsidRPr="007C204F" w:rsidRDefault="003C2013" w:rsidP="00CA339D">
      <w:pPr>
        <w:tabs>
          <w:tab w:val="left" w:pos="6945"/>
        </w:tabs>
        <w:jc w:val="right"/>
        <w:rPr>
          <w:noProof w:val="0"/>
        </w:rPr>
      </w:pPr>
    </w:p>
    <w:p w:rsidR="005338F3" w:rsidRPr="005338F3" w:rsidRDefault="00C637A5" w:rsidP="00CA339D">
      <w:pPr>
        <w:jc w:val="center"/>
        <w:rPr>
          <w:b/>
          <w:noProof w:val="0"/>
          <w:sz w:val="28"/>
          <w:szCs w:val="28"/>
        </w:rPr>
      </w:pPr>
      <w:r w:rsidRPr="007C204F">
        <w:rPr>
          <w:b/>
          <w:noProof w:val="0"/>
          <w:sz w:val="28"/>
          <w:szCs w:val="28"/>
        </w:rPr>
        <w:t>Lähteülesanne</w:t>
      </w:r>
    </w:p>
    <w:p w:rsidR="00C637A5" w:rsidRPr="007C204F" w:rsidRDefault="005338F3" w:rsidP="00CA339D">
      <w:pPr>
        <w:jc w:val="center"/>
        <w:rPr>
          <w:b/>
          <w:noProof w:val="0"/>
          <w:sz w:val="28"/>
          <w:szCs w:val="28"/>
        </w:rPr>
      </w:pPr>
      <w:r w:rsidRPr="005338F3">
        <w:rPr>
          <w:b/>
          <w:noProof w:val="0"/>
          <w:sz w:val="28"/>
          <w:szCs w:val="28"/>
        </w:rPr>
        <w:t xml:space="preserve">Loo alevik Mäeotsa tee 2 maaüksuse </w:t>
      </w:r>
      <w:r w:rsidR="00953D94" w:rsidRPr="007C204F">
        <w:rPr>
          <w:b/>
          <w:noProof w:val="0"/>
          <w:sz w:val="28"/>
          <w:szCs w:val="28"/>
        </w:rPr>
        <w:t xml:space="preserve">detailplaneeringu </w:t>
      </w:r>
      <w:r w:rsidR="0014569B" w:rsidRPr="007C204F">
        <w:rPr>
          <w:b/>
          <w:noProof w:val="0"/>
          <w:sz w:val="28"/>
          <w:szCs w:val="28"/>
        </w:rPr>
        <w:t xml:space="preserve"> </w:t>
      </w:r>
      <w:r w:rsidR="00C637A5" w:rsidRPr="007C204F">
        <w:rPr>
          <w:b/>
          <w:noProof w:val="0"/>
          <w:sz w:val="28"/>
          <w:szCs w:val="28"/>
        </w:rPr>
        <w:t>koostamiseks</w:t>
      </w:r>
    </w:p>
    <w:p w:rsidR="00C637A5" w:rsidRPr="007C204F" w:rsidRDefault="00C637A5" w:rsidP="00CA339D">
      <w:pPr>
        <w:ind w:left="5760"/>
        <w:rPr>
          <w:noProof w:val="0"/>
          <w:szCs w:val="32"/>
        </w:rPr>
      </w:pPr>
    </w:p>
    <w:p w:rsidR="005338F3" w:rsidRDefault="00C637A5" w:rsidP="00CA339D">
      <w:pPr>
        <w:jc w:val="both"/>
      </w:pPr>
      <w:r w:rsidRPr="007C204F">
        <w:rPr>
          <w:b/>
          <w:bCs/>
          <w:noProof w:val="0"/>
        </w:rPr>
        <w:t>Detailplaneeringu algatamise taotleja</w:t>
      </w:r>
      <w:r w:rsidRPr="007C204F">
        <w:rPr>
          <w:bCs/>
          <w:noProof w:val="0"/>
        </w:rPr>
        <w:t xml:space="preserve">: </w:t>
      </w:r>
      <w:r w:rsidR="005338F3">
        <w:t xml:space="preserve">OÜ </w:t>
      </w:r>
      <w:r w:rsidR="005338F3" w:rsidRPr="005338F3">
        <w:t xml:space="preserve">Hilltop </w:t>
      </w:r>
    </w:p>
    <w:p w:rsidR="00C637A5" w:rsidRPr="007C204F" w:rsidRDefault="00C637A5" w:rsidP="00CA339D">
      <w:pPr>
        <w:jc w:val="both"/>
        <w:rPr>
          <w:bCs/>
          <w:noProof w:val="0"/>
        </w:rPr>
      </w:pPr>
      <w:r w:rsidRPr="007C204F">
        <w:rPr>
          <w:b/>
          <w:bCs/>
          <w:noProof w:val="0"/>
        </w:rPr>
        <w:t xml:space="preserve">Detailplaneeringu koostamise korraldaja: </w:t>
      </w:r>
      <w:r w:rsidRPr="007C204F">
        <w:rPr>
          <w:bCs/>
          <w:noProof w:val="0"/>
        </w:rPr>
        <w:t>Jõelähtme Vallavalitsus</w:t>
      </w:r>
    </w:p>
    <w:p w:rsidR="00675224" w:rsidRPr="007C204F" w:rsidRDefault="00675224" w:rsidP="00CA339D">
      <w:pPr>
        <w:jc w:val="both"/>
        <w:rPr>
          <w:bCs/>
          <w:noProof w:val="0"/>
        </w:rPr>
      </w:pPr>
      <w:r w:rsidRPr="007C204F">
        <w:rPr>
          <w:b/>
          <w:bCs/>
          <w:noProof w:val="0"/>
        </w:rPr>
        <w:t>Detailplaneeringu koostaja:</w:t>
      </w:r>
      <w:r w:rsidR="002659E5" w:rsidRPr="007C204F">
        <w:t xml:space="preserve"> </w:t>
      </w:r>
      <w:r w:rsidR="00A40DA3" w:rsidRPr="007C204F">
        <w:rPr>
          <w:color w:val="FF0000"/>
        </w:rPr>
        <w:t>Hanke alusel</w:t>
      </w:r>
    </w:p>
    <w:p w:rsidR="00C637A5" w:rsidRPr="007C204F" w:rsidRDefault="00C637A5" w:rsidP="00CA339D">
      <w:pPr>
        <w:jc w:val="both"/>
        <w:rPr>
          <w:bCs/>
          <w:noProof w:val="0"/>
        </w:rPr>
      </w:pPr>
      <w:r w:rsidRPr="007C204F">
        <w:rPr>
          <w:b/>
          <w:bCs/>
          <w:noProof w:val="0"/>
        </w:rPr>
        <w:t xml:space="preserve">Detailplaneeringu </w:t>
      </w:r>
      <w:proofErr w:type="spellStart"/>
      <w:r w:rsidRPr="007C204F">
        <w:rPr>
          <w:b/>
          <w:bCs/>
          <w:noProof w:val="0"/>
        </w:rPr>
        <w:t>kehtestaja</w:t>
      </w:r>
      <w:proofErr w:type="spellEnd"/>
      <w:r w:rsidRPr="007C204F">
        <w:rPr>
          <w:bCs/>
          <w:noProof w:val="0"/>
        </w:rPr>
        <w:t>: Jõelähtme Vallav</w:t>
      </w:r>
      <w:r w:rsidR="003C2013" w:rsidRPr="007C204F">
        <w:rPr>
          <w:bCs/>
          <w:noProof w:val="0"/>
        </w:rPr>
        <w:t xml:space="preserve">olikogu </w:t>
      </w:r>
    </w:p>
    <w:p w:rsidR="00C637A5" w:rsidRPr="007C204F" w:rsidRDefault="00C637A5" w:rsidP="00CA339D">
      <w:pPr>
        <w:jc w:val="both"/>
        <w:rPr>
          <w:noProof w:val="0"/>
        </w:rPr>
      </w:pPr>
      <w:r w:rsidRPr="007C204F">
        <w:rPr>
          <w:b/>
          <w:noProof w:val="0"/>
        </w:rPr>
        <w:t>Lähteülesanne on kehtiv</w:t>
      </w:r>
      <w:r w:rsidRPr="007C204F">
        <w:rPr>
          <w:noProof w:val="0"/>
        </w:rPr>
        <w:t>: 2 aastat alates kinnitamise kuupäevast</w:t>
      </w:r>
    </w:p>
    <w:p w:rsidR="00C637A5" w:rsidRPr="007C204F" w:rsidRDefault="00C637A5" w:rsidP="00CA339D">
      <w:pPr>
        <w:rPr>
          <w:noProof w:val="0"/>
        </w:rPr>
      </w:pPr>
    </w:p>
    <w:p w:rsidR="00795380" w:rsidRPr="00F30F13" w:rsidRDefault="00C637A5" w:rsidP="00CA339D">
      <w:pPr>
        <w:jc w:val="both"/>
        <w:rPr>
          <w:b/>
          <w:noProof w:val="0"/>
        </w:rPr>
      </w:pPr>
      <w:r w:rsidRPr="007C204F">
        <w:rPr>
          <w:b/>
          <w:noProof w:val="0"/>
        </w:rPr>
        <w:t xml:space="preserve">1. Detailplaneeringu koostamise eesmärk: </w:t>
      </w:r>
    </w:p>
    <w:p w:rsidR="005338F3" w:rsidRDefault="00795380" w:rsidP="00CA339D">
      <w:pPr>
        <w:jc w:val="both"/>
        <w:rPr>
          <w:noProof w:val="0"/>
        </w:rPr>
      </w:pPr>
      <w:r w:rsidRPr="007C204F">
        <w:rPr>
          <w:noProof w:val="0"/>
        </w:rPr>
        <w:t xml:space="preserve">Detailplaneeringu koostamise eesmärgiks on </w:t>
      </w:r>
      <w:r w:rsidR="005338F3" w:rsidRPr="005338F3">
        <w:rPr>
          <w:noProof w:val="0"/>
        </w:rPr>
        <w:t>Loo alevik Mäeotsa tee 2 maaüksuse</w:t>
      </w:r>
      <w:r w:rsidR="005338F3" w:rsidRPr="005338F3">
        <w:t xml:space="preserve"> </w:t>
      </w:r>
      <w:r w:rsidR="005338F3" w:rsidRPr="005338F3">
        <w:rPr>
          <w:noProof w:val="0"/>
        </w:rPr>
        <w:t>jaga</w:t>
      </w:r>
      <w:r w:rsidR="005338F3">
        <w:rPr>
          <w:noProof w:val="0"/>
        </w:rPr>
        <w:t xml:space="preserve">mine </w:t>
      </w:r>
      <w:r w:rsidR="005338F3" w:rsidRPr="005338F3">
        <w:rPr>
          <w:noProof w:val="0"/>
        </w:rPr>
        <w:t xml:space="preserve">üksik- ja </w:t>
      </w:r>
      <w:proofErr w:type="spellStart"/>
      <w:r w:rsidR="005338F3" w:rsidRPr="005338F3">
        <w:rPr>
          <w:noProof w:val="0"/>
        </w:rPr>
        <w:t>ridaelemu</w:t>
      </w:r>
      <w:proofErr w:type="spellEnd"/>
      <w:r w:rsidR="005338F3" w:rsidRPr="005338F3">
        <w:rPr>
          <w:noProof w:val="0"/>
        </w:rPr>
        <w:t xml:space="preserve"> kruntideks ning üheks </w:t>
      </w:r>
      <w:proofErr w:type="spellStart"/>
      <w:r w:rsidR="005338F3" w:rsidRPr="005338F3">
        <w:rPr>
          <w:noProof w:val="0"/>
        </w:rPr>
        <w:t>ärimaa</w:t>
      </w:r>
      <w:proofErr w:type="spellEnd"/>
      <w:r w:rsidR="005338F3" w:rsidRPr="005338F3">
        <w:rPr>
          <w:noProof w:val="0"/>
        </w:rPr>
        <w:t xml:space="preserve"> sihtotstarbega krundiks, kruntidele ehitusõiguse ja hoonestustingimuste määrami</w:t>
      </w:r>
      <w:r w:rsidR="005338F3">
        <w:rPr>
          <w:noProof w:val="0"/>
        </w:rPr>
        <w:t>ne</w:t>
      </w:r>
      <w:r w:rsidR="005338F3" w:rsidRPr="005338F3">
        <w:rPr>
          <w:noProof w:val="0"/>
        </w:rPr>
        <w:t xml:space="preserve">, juurdepääsu ja </w:t>
      </w:r>
      <w:proofErr w:type="spellStart"/>
      <w:r w:rsidR="005338F3" w:rsidRPr="005338F3">
        <w:rPr>
          <w:noProof w:val="0"/>
        </w:rPr>
        <w:t>tehnovarustuse</w:t>
      </w:r>
      <w:proofErr w:type="spellEnd"/>
      <w:r w:rsidR="005338F3" w:rsidRPr="005338F3">
        <w:rPr>
          <w:noProof w:val="0"/>
        </w:rPr>
        <w:t xml:space="preserve"> lahendami</w:t>
      </w:r>
      <w:r w:rsidR="005338F3">
        <w:rPr>
          <w:noProof w:val="0"/>
        </w:rPr>
        <w:t>ne</w:t>
      </w:r>
      <w:r w:rsidR="005338F3" w:rsidRPr="005338F3">
        <w:rPr>
          <w:noProof w:val="0"/>
        </w:rPr>
        <w:t xml:space="preserve"> ning keskkonnatingimuste seadmi</w:t>
      </w:r>
      <w:r w:rsidR="005338F3">
        <w:rPr>
          <w:noProof w:val="0"/>
        </w:rPr>
        <w:t>ne</w:t>
      </w:r>
      <w:r w:rsidR="005338F3" w:rsidRPr="005338F3">
        <w:rPr>
          <w:noProof w:val="0"/>
        </w:rPr>
        <w:t xml:space="preserve"> planeeri</w:t>
      </w:r>
      <w:r w:rsidR="005338F3">
        <w:rPr>
          <w:noProof w:val="0"/>
        </w:rPr>
        <w:t>nguga kavandatu elluviimiseks.</w:t>
      </w:r>
    </w:p>
    <w:p w:rsidR="001B4B3C" w:rsidRDefault="00795380" w:rsidP="00CA339D">
      <w:pPr>
        <w:jc w:val="both"/>
        <w:rPr>
          <w:noProof w:val="0"/>
        </w:rPr>
      </w:pPr>
      <w:r w:rsidRPr="007C204F">
        <w:rPr>
          <w:noProof w:val="0"/>
        </w:rPr>
        <w:t xml:space="preserve">Planeeritava ala suuruseks on </w:t>
      </w:r>
      <w:r w:rsidR="000329A8" w:rsidRPr="007C204F">
        <w:rPr>
          <w:noProof w:val="0"/>
        </w:rPr>
        <w:t xml:space="preserve">määratud </w:t>
      </w:r>
      <w:r w:rsidR="00616DA6">
        <w:rPr>
          <w:noProof w:val="0"/>
        </w:rPr>
        <w:t>ca 1,9</w:t>
      </w:r>
      <w:r w:rsidRPr="007C204F">
        <w:rPr>
          <w:noProof w:val="0"/>
        </w:rPr>
        <w:t xml:space="preserve"> ha.  </w:t>
      </w:r>
    </w:p>
    <w:p w:rsidR="001B4B3C" w:rsidRDefault="001B4B3C" w:rsidP="00CA339D">
      <w:pPr>
        <w:jc w:val="both"/>
        <w:rPr>
          <w:noProof w:val="0"/>
        </w:rPr>
      </w:pPr>
    </w:p>
    <w:p w:rsidR="00F30F13" w:rsidRPr="00B56366" w:rsidRDefault="00F30F13" w:rsidP="00CA339D">
      <w:pPr>
        <w:jc w:val="both"/>
        <w:rPr>
          <w:noProof w:val="0"/>
        </w:rPr>
      </w:pPr>
      <w:r w:rsidRPr="00B56366">
        <w:rPr>
          <w:noProof w:val="0"/>
        </w:rPr>
        <w:t xml:space="preserve">Kavandatav detailplaneering teeb ettepaneku kehtiva </w:t>
      </w:r>
      <w:r w:rsidR="00D838F8" w:rsidRPr="00B56366">
        <w:rPr>
          <w:noProof w:val="0"/>
        </w:rPr>
        <w:t xml:space="preserve">Loo aleviku, Liivamäe küla, Saha küla ja </w:t>
      </w:r>
      <w:proofErr w:type="spellStart"/>
      <w:r w:rsidR="00D838F8" w:rsidRPr="00B56366">
        <w:rPr>
          <w:noProof w:val="0"/>
        </w:rPr>
        <w:t>Nehatu</w:t>
      </w:r>
      <w:proofErr w:type="spellEnd"/>
      <w:r w:rsidR="00D838F8" w:rsidRPr="00B56366">
        <w:rPr>
          <w:noProof w:val="0"/>
        </w:rPr>
        <w:t xml:space="preserve"> küla üldplaneeringu (kehtestatud Jõelähtme Vallavolikogu 25.08.2011 otsusega nr 209) </w:t>
      </w:r>
      <w:r w:rsidRPr="00B56366">
        <w:rPr>
          <w:noProof w:val="0"/>
        </w:rPr>
        <w:t xml:space="preserve">muutmiseks kehtiva maakasutuse juhtotstarbe osas. </w:t>
      </w:r>
    </w:p>
    <w:p w:rsidR="00C637A5" w:rsidRPr="007C204F" w:rsidRDefault="00C637A5" w:rsidP="00CA339D">
      <w:pPr>
        <w:jc w:val="both"/>
        <w:rPr>
          <w:noProof w:val="0"/>
        </w:rPr>
      </w:pPr>
    </w:p>
    <w:p w:rsidR="00C637A5" w:rsidRPr="007C204F" w:rsidRDefault="00C637A5" w:rsidP="00CA339D">
      <w:pPr>
        <w:jc w:val="both"/>
        <w:rPr>
          <w:b/>
          <w:noProof w:val="0"/>
        </w:rPr>
      </w:pPr>
      <w:r w:rsidRPr="007C204F">
        <w:rPr>
          <w:b/>
          <w:noProof w:val="0"/>
        </w:rPr>
        <w:t>2. Planeeritav ala ja olemasoleva olukorra kirjeldus:</w:t>
      </w:r>
    </w:p>
    <w:p w:rsidR="00637622" w:rsidRPr="007C204F" w:rsidRDefault="00A31439" w:rsidP="00CA339D">
      <w:pPr>
        <w:jc w:val="both"/>
        <w:rPr>
          <w:noProof w:val="0"/>
        </w:rPr>
      </w:pPr>
      <w:r w:rsidRPr="007C204F">
        <w:rPr>
          <w:noProof w:val="0"/>
        </w:rPr>
        <w:t xml:space="preserve">2.1. </w:t>
      </w:r>
      <w:r w:rsidR="00E8200C" w:rsidRPr="007C204F">
        <w:rPr>
          <w:noProof w:val="0"/>
        </w:rPr>
        <w:t xml:space="preserve">Plaaneritavasse alasse jääb </w:t>
      </w:r>
      <w:r w:rsidR="00D838F8">
        <w:rPr>
          <w:noProof w:val="0"/>
        </w:rPr>
        <w:t>Mäeotsa tee 2 maaüksus ja osaliselt Mäeotsa ja Lagedi tee</w:t>
      </w:r>
      <w:r w:rsidR="00ED41A9">
        <w:rPr>
          <w:noProof w:val="0"/>
        </w:rPr>
        <w:t>maast.</w:t>
      </w:r>
    </w:p>
    <w:p w:rsidR="00B27654" w:rsidRPr="007C204F" w:rsidRDefault="00A31439" w:rsidP="00CA339D">
      <w:pPr>
        <w:jc w:val="both"/>
        <w:rPr>
          <w:noProof w:val="0"/>
        </w:rPr>
      </w:pPr>
      <w:r w:rsidRPr="007C204F">
        <w:rPr>
          <w:noProof w:val="0"/>
        </w:rPr>
        <w:t xml:space="preserve">2.2. Planeeritav ala </w:t>
      </w:r>
      <w:r w:rsidR="007A3C51" w:rsidRPr="007C204F">
        <w:rPr>
          <w:noProof w:val="0"/>
        </w:rPr>
        <w:t xml:space="preserve">asub </w:t>
      </w:r>
      <w:r w:rsidR="005338F3">
        <w:rPr>
          <w:noProof w:val="0"/>
        </w:rPr>
        <w:t>Loo aleviku lõunaosas.</w:t>
      </w:r>
    </w:p>
    <w:p w:rsidR="00C637A5" w:rsidRPr="007C204F" w:rsidRDefault="00C637A5" w:rsidP="00CA339D">
      <w:pPr>
        <w:jc w:val="both"/>
        <w:rPr>
          <w:noProof w:val="0"/>
        </w:rPr>
      </w:pPr>
      <w:r w:rsidRPr="007C204F">
        <w:rPr>
          <w:noProof w:val="0"/>
        </w:rPr>
        <w:t>2.</w:t>
      </w:r>
      <w:r w:rsidR="004702E4" w:rsidRPr="007C204F">
        <w:rPr>
          <w:noProof w:val="0"/>
        </w:rPr>
        <w:t>3</w:t>
      </w:r>
      <w:r w:rsidR="0086703B" w:rsidRPr="007C204F">
        <w:rPr>
          <w:noProof w:val="0"/>
        </w:rPr>
        <w:t>.</w:t>
      </w:r>
      <w:r w:rsidRPr="007C204F">
        <w:rPr>
          <w:noProof w:val="0"/>
        </w:rPr>
        <w:t xml:space="preserve"> </w:t>
      </w:r>
      <w:r w:rsidR="00AD27D0">
        <w:rPr>
          <w:noProof w:val="0"/>
        </w:rPr>
        <w:t>Juurdepääs planeeringu</w:t>
      </w:r>
      <w:r w:rsidR="007A3C51" w:rsidRPr="007C204F">
        <w:rPr>
          <w:noProof w:val="0"/>
        </w:rPr>
        <w:t xml:space="preserve">alale on </w:t>
      </w:r>
      <w:r w:rsidR="000329A8" w:rsidRPr="007C204F">
        <w:rPr>
          <w:noProof w:val="0"/>
        </w:rPr>
        <w:t xml:space="preserve">tagatud </w:t>
      </w:r>
      <w:proofErr w:type="spellStart"/>
      <w:r w:rsidR="00AD27D0">
        <w:rPr>
          <w:noProof w:val="0"/>
        </w:rPr>
        <w:t>mahasõiduga</w:t>
      </w:r>
      <w:proofErr w:type="spellEnd"/>
      <w:r w:rsidR="00AD27D0">
        <w:rPr>
          <w:noProof w:val="0"/>
        </w:rPr>
        <w:t xml:space="preserve"> riigiteelt </w:t>
      </w:r>
      <w:r w:rsidR="00AD27D0" w:rsidRPr="00AD27D0">
        <w:rPr>
          <w:noProof w:val="0"/>
        </w:rPr>
        <w:t>(11302</w:t>
      </w:r>
      <w:r w:rsidR="004C3561">
        <w:rPr>
          <w:noProof w:val="0"/>
        </w:rPr>
        <w:t>,</w:t>
      </w:r>
      <w:r w:rsidR="00AD27D0" w:rsidRPr="00AD27D0">
        <w:rPr>
          <w:noProof w:val="0"/>
        </w:rPr>
        <w:t xml:space="preserve"> Lagedi-Kostivere tee L1) </w:t>
      </w:r>
      <w:r w:rsidR="00AD27D0">
        <w:rPr>
          <w:noProof w:val="0"/>
        </w:rPr>
        <w:t xml:space="preserve"> munitsipaalomandis oleva </w:t>
      </w:r>
      <w:r w:rsidR="005338F3">
        <w:rPr>
          <w:noProof w:val="0"/>
        </w:rPr>
        <w:t xml:space="preserve">Mäeotsa </w:t>
      </w:r>
      <w:r w:rsidR="00AD27D0">
        <w:rPr>
          <w:noProof w:val="0"/>
        </w:rPr>
        <w:t>tee kaudu</w:t>
      </w:r>
      <w:r w:rsidR="007A3C51" w:rsidRPr="007C204F">
        <w:rPr>
          <w:noProof w:val="0"/>
        </w:rPr>
        <w:t xml:space="preserve">. </w:t>
      </w:r>
    </w:p>
    <w:p w:rsidR="00A31439" w:rsidRDefault="00F73ACD" w:rsidP="00CA339D">
      <w:pPr>
        <w:pStyle w:val="Kehatekst"/>
        <w:rPr>
          <w:noProof w:val="0"/>
          <w:sz w:val="24"/>
        </w:rPr>
      </w:pPr>
      <w:r w:rsidRPr="007C204F">
        <w:rPr>
          <w:noProof w:val="0"/>
          <w:sz w:val="24"/>
        </w:rPr>
        <w:t>2.</w:t>
      </w:r>
      <w:r w:rsidR="004702E4" w:rsidRPr="007C204F">
        <w:rPr>
          <w:noProof w:val="0"/>
          <w:sz w:val="24"/>
        </w:rPr>
        <w:t>4</w:t>
      </w:r>
      <w:r w:rsidRPr="007C204F">
        <w:rPr>
          <w:noProof w:val="0"/>
          <w:sz w:val="24"/>
        </w:rPr>
        <w:t xml:space="preserve">. </w:t>
      </w:r>
      <w:r w:rsidR="002C2C0B" w:rsidRPr="007C204F">
        <w:rPr>
          <w:noProof w:val="0"/>
          <w:sz w:val="24"/>
        </w:rPr>
        <w:t>Maaüksus</w:t>
      </w:r>
      <w:r w:rsidR="00546C6B">
        <w:rPr>
          <w:noProof w:val="0"/>
          <w:sz w:val="24"/>
        </w:rPr>
        <w:t xml:space="preserve"> </w:t>
      </w:r>
      <w:r w:rsidR="005338F3">
        <w:rPr>
          <w:noProof w:val="0"/>
          <w:sz w:val="24"/>
        </w:rPr>
        <w:t>on</w:t>
      </w:r>
      <w:r w:rsidR="005E5524" w:rsidRPr="007C204F">
        <w:rPr>
          <w:noProof w:val="0"/>
          <w:sz w:val="24"/>
        </w:rPr>
        <w:t xml:space="preserve"> </w:t>
      </w:r>
      <w:r w:rsidR="00BD71F4" w:rsidRPr="007C204F">
        <w:rPr>
          <w:noProof w:val="0"/>
          <w:sz w:val="24"/>
        </w:rPr>
        <w:t>hoonesta</w:t>
      </w:r>
      <w:r w:rsidR="00C164D8" w:rsidRPr="007C204F">
        <w:rPr>
          <w:noProof w:val="0"/>
          <w:sz w:val="24"/>
        </w:rPr>
        <w:t>tud</w:t>
      </w:r>
      <w:r w:rsidR="00F76E03" w:rsidRPr="007C204F">
        <w:rPr>
          <w:noProof w:val="0"/>
          <w:sz w:val="24"/>
        </w:rPr>
        <w:t>.</w:t>
      </w:r>
      <w:r w:rsidR="00C3277F" w:rsidRPr="00C3277F">
        <w:rPr>
          <w:noProof w:val="0"/>
          <w:sz w:val="24"/>
        </w:rPr>
        <w:t xml:space="preserve"> </w:t>
      </w:r>
      <w:r w:rsidR="00C3277F">
        <w:rPr>
          <w:noProof w:val="0"/>
          <w:sz w:val="24"/>
        </w:rPr>
        <w:t xml:space="preserve">Ehitiseregistri andmetel paiknevad alljärgnevad </w:t>
      </w:r>
      <w:r w:rsidR="00546C6B">
        <w:rPr>
          <w:noProof w:val="0"/>
          <w:sz w:val="24"/>
        </w:rPr>
        <w:t>ehitised:</w:t>
      </w:r>
      <w:r w:rsidR="00C3277F">
        <w:rPr>
          <w:noProof w:val="0"/>
          <w:sz w:val="24"/>
        </w:rPr>
        <w:t xml:space="preserve"> </w:t>
      </w:r>
    </w:p>
    <w:p w:rsidR="00C3277F" w:rsidRDefault="00C3277F" w:rsidP="00CA339D">
      <w:pPr>
        <w:pStyle w:val="Kehatekst"/>
        <w:rPr>
          <w:noProof w:val="0"/>
          <w:sz w:val="24"/>
        </w:rPr>
      </w:pPr>
      <w:r>
        <w:rPr>
          <w:noProof w:val="0"/>
          <w:sz w:val="24"/>
        </w:rPr>
        <w:t>2.4.1. e</w:t>
      </w:r>
      <w:r w:rsidRPr="00C3277F">
        <w:rPr>
          <w:noProof w:val="0"/>
          <w:sz w:val="24"/>
        </w:rPr>
        <w:t>lamu</w:t>
      </w:r>
      <w:r>
        <w:rPr>
          <w:noProof w:val="0"/>
          <w:sz w:val="24"/>
        </w:rPr>
        <w:t xml:space="preserve"> (</w:t>
      </w:r>
      <w:proofErr w:type="spellStart"/>
      <w:r>
        <w:rPr>
          <w:noProof w:val="0"/>
          <w:sz w:val="24"/>
        </w:rPr>
        <w:t>reg</w:t>
      </w:r>
      <w:proofErr w:type="spellEnd"/>
      <w:r>
        <w:rPr>
          <w:noProof w:val="0"/>
          <w:sz w:val="24"/>
        </w:rPr>
        <w:t xml:space="preserve"> kood </w:t>
      </w:r>
      <w:r w:rsidRPr="00C3277F">
        <w:rPr>
          <w:noProof w:val="0"/>
          <w:sz w:val="24"/>
        </w:rPr>
        <w:t>116043008</w:t>
      </w:r>
      <w:r>
        <w:rPr>
          <w:noProof w:val="0"/>
          <w:sz w:val="24"/>
        </w:rPr>
        <w:t>);</w:t>
      </w:r>
    </w:p>
    <w:p w:rsidR="00546C6B" w:rsidRDefault="00C3277F" w:rsidP="00CA339D">
      <w:pPr>
        <w:pStyle w:val="Kehatekst"/>
        <w:rPr>
          <w:noProof w:val="0"/>
          <w:sz w:val="24"/>
        </w:rPr>
      </w:pPr>
      <w:r>
        <w:rPr>
          <w:noProof w:val="0"/>
          <w:sz w:val="24"/>
        </w:rPr>
        <w:t>2.4.2. a</w:t>
      </w:r>
      <w:r w:rsidRPr="00C3277F">
        <w:rPr>
          <w:noProof w:val="0"/>
          <w:sz w:val="24"/>
        </w:rPr>
        <w:t xml:space="preserve">it-garaaž </w:t>
      </w:r>
      <w:r>
        <w:rPr>
          <w:noProof w:val="0"/>
          <w:sz w:val="24"/>
        </w:rPr>
        <w:t>(</w:t>
      </w:r>
      <w:proofErr w:type="spellStart"/>
      <w:r>
        <w:rPr>
          <w:noProof w:val="0"/>
          <w:sz w:val="24"/>
        </w:rPr>
        <w:t>reg</w:t>
      </w:r>
      <w:proofErr w:type="spellEnd"/>
      <w:r>
        <w:rPr>
          <w:noProof w:val="0"/>
          <w:sz w:val="24"/>
        </w:rPr>
        <w:t xml:space="preserve"> kood</w:t>
      </w:r>
      <w:r w:rsidRPr="00C3277F">
        <w:rPr>
          <w:noProof w:val="0"/>
          <w:sz w:val="24"/>
        </w:rPr>
        <w:t>116043010</w:t>
      </w:r>
      <w:r>
        <w:rPr>
          <w:noProof w:val="0"/>
          <w:sz w:val="24"/>
        </w:rPr>
        <w:t xml:space="preserve">); </w:t>
      </w:r>
    </w:p>
    <w:p w:rsidR="00C3277F" w:rsidRPr="00C3277F" w:rsidRDefault="00546C6B" w:rsidP="00CA339D">
      <w:pPr>
        <w:pStyle w:val="Kehatekst"/>
        <w:rPr>
          <w:noProof w:val="0"/>
          <w:sz w:val="24"/>
        </w:rPr>
      </w:pPr>
      <w:r>
        <w:rPr>
          <w:noProof w:val="0"/>
          <w:sz w:val="24"/>
        </w:rPr>
        <w:t xml:space="preserve">2.4.3. </w:t>
      </w:r>
      <w:r w:rsidR="00C3277F">
        <w:rPr>
          <w:noProof w:val="0"/>
          <w:sz w:val="24"/>
        </w:rPr>
        <w:t>k</w:t>
      </w:r>
      <w:r w:rsidR="00C3277F" w:rsidRPr="00C3277F">
        <w:rPr>
          <w:noProof w:val="0"/>
          <w:sz w:val="24"/>
        </w:rPr>
        <w:t>asvuhoone</w:t>
      </w:r>
      <w:r>
        <w:rPr>
          <w:noProof w:val="0"/>
          <w:sz w:val="24"/>
        </w:rPr>
        <w:t xml:space="preserve"> </w:t>
      </w:r>
      <w:r w:rsidR="00C3277F" w:rsidRPr="00C3277F">
        <w:rPr>
          <w:noProof w:val="0"/>
          <w:sz w:val="24"/>
        </w:rPr>
        <w:t>(</w:t>
      </w:r>
      <w:proofErr w:type="spellStart"/>
      <w:r w:rsidR="00C3277F" w:rsidRPr="00C3277F">
        <w:rPr>
          <w:noProof w:val="0"/>
          <w:sz w:val="24"/>
        </w:rPr>
        <w:t>reg</w:t>
      </w:r>
      <w:proofErr w:type="spellEnd"/>
      <w:r w:rsidR="00C3277F" w:rsidRPr="00C3277F">
        <w:rPr>
          <w:noProof w:val="0"/>
          <w:sz w:val="24"/>
        </w:rPr>
        <w:t xml:space="preserve"> kood220415550</w:t>
      </w:r>
      <w:r w:rsidR="00C3277F">
        <w:rPr>
          <w:noProof w:val="0"/>
          <w:sz w:val="24"/>
        </w:rPr>
        <w:t>);</w:t>
      </w:r>
    </w:p>
    <w:p w:rsidR="00A31439" w:rsidRPr="007C204F" w:rsidRDefault="00A31439" w:rsidP="00CA339D">
      <w:pPr>
        <w:pStyle w:val="Kehatekst"/>
        <w:rPr>
          <w:bCs/>
          <w:noProof w:val="0"/>
          <w:sz w:val="24"/>
        </w:rPr>
      </w:pPr>
      <w:r w:rsidRPr="007C204F">
        <w:rPr>
          <w:bCs/>
          <w:noProof w:val="0"/>
          <w:sz w:val="24"/>
        </w:rPr>
        <w:t>2.</w:t>
      </w:r>
      <w:r w:rsidR="00B27654" w:rsidRPr="007C204F">
        <w:rPr>
          <w:bCs/>
          <w:noProof w:val="0"/>
          <w:sz w:val="24"/>
        </w:rPr>
        <w:t>5</w:t>
      </w:r>
      <w:r w:rsidRPr="007C204F">
        <w:rPr>
          <w:bCs/>
          <w:noProof w:val="0"/>
          <w:sz w:val="24"/>
        </w:rPr>
        <w:t>. Planeeritaval alal kehtivad kitsendused:</w:t>
      </w:r>
    </w:p>
    <w:p w:rsidR="007206A1" w:rsidRPr="007C204F" w:rsidRDefault="00A40DA3" w:rsidP="00CA339D">
      <w:pPr>
        <w:ind w:right="-2"/>
        <w:jc w:val="both"/>
        <w:rPr>
          <w:noProof w:val="0"/>
        </w:rPr>
      </w:pPr>
      <w:r w:rsidRPr="007C204F">
        <w:rPr>
          <w:noProof w:val="0"/>
        </w:rPr>
        <w:t xml:space="preserve">2.5.1. </w:t>
      </w:r>
      <w:r w:rsidR="001502AB">
        <w:rPr>
          <w:noProof w:val="0"/>
        </w:rPr>
        <w:t>riigi</w:t>
      </w:r>
      <w:r w:rsidR="007A3C51" w:rsidRPr="007C204F">
        <w:rPr>
          <w:noProof w:val="0"/>
        </w:rPr>
        <w:t>tee kaitsevöönd</w:t>
      </w:r>
      <w:r w:rsidR="007206A1" w:rsidRPr="007C204F">
        <w:rPr>
          <w:noProof w:val="0"/>
        </w:rPr>
        <w:t>;</w:t>
      </w:r>
    </w:p>
    <w:p w:rsidR="007206A1" w:rsidRPr="007C204F" w:rsidRDefault="007206A1" w:rsidP="00CA339D">
      <w:pPr>
        <w:ind w:right="-2"/>
        <w:jc w:val="both"/>
        <w:rPr>
          <w:noProof w:val="0"/>
        </w:rPr>
      </w:pPr>
      <w:r w:rsidRPr="007C204F">
        <w:rPr>
          <w:noProof w:val="0"/>
        </w:rPr>
        <w:t xml:space="preserve">2.5.2. </w:t>
      </w:r>
      <w:r w:rsidR="00426C6A">
        <w:rPr>
          <w:noProof w:val="0"/>
        </w:rPr>
        <w:t xml:space="preserve">elektripaigaldise </w:t>
      </w:r>
      <w:proofErr w:type="spellStart"/>
      <w:r w:rsidR="00426C6A">
        <w:rPr>
          <w:noProof w:val="0"/>
        </w:rPr>
        <w:t>Kukela</w:t>
      </w:r>
      <w:proofErr w:type="spellEnd"/>
      <w:r w:rsidR="00426C6A">
        <w:rPr>
          <w:noProof w:val="0"/>
        </w:rPr>
        <w:t xml:space="preserve"> </w:t>
      </w:r>
      <w:proofErr w:type="spellStart"/>
      <w:r w:rsidR="00426C6A">
        <w:rPr>
          <w:noProof w:val="0"/>
        </w:rPr>
        <w:t>keskpinge</w:t>
      </w:r>
      <w:proofErr w:type="spellEnd"/>
      <w:r w:rsidR="00426C6A">
        <w:rPr>
          <w:noProof w:val="0"/>
        </w:rPr>
        <w:t xml:space="preserve"> elektriõhuliin</w:t>
      </w:r>
      <w:r w:rsidR="005338F3">
        <w:rPr>
          <w:noProof w:val="0"/>
        </w:rPr>
        <w:t>i</w:t>
      </w:r>
      <w:r w:rsidR="00ED41A9" w:rsidRPr="00ED41A9">
        <w:rPr>
          <w:noProof w:val="0"/>
        </w:rPr>
        <w:t xml:space="preserve"> </w:t>
      </w:r>
      <w:r w:rsidR="00ED41A9">
        <w:rPr>
          <w:noProof w:val="0"/>
        </w:rPr>
        <w:t>kaitsevöönd;</w:t>
      </w:r>
    </w:p>
    <w:p w:rsidR="004E0641" w:rsidRDefault="004E0641" w:rsidP="00CA339D">
      <w:pPr>
        <w:ind w:right="-2"/>
        <w:jc w:val="both"/>
        <w:rPr>
          <w:noProof w:val="0"/>
        </w:rPr>
      </w:pPr>
      <w:r w:rsidRPr="007C204F">
        <w:rPr>
          <w:noProof w:val="0"/>
        </w:rPr>
        <w:t xml:space="preserve">2.5.3. </w:t>
      </w:r>
      <w:r w:rsidR="00426C6A">
        <w:rPr>
          <w:noProof w:val="0"/>
        </w:rPr>
        <w:t>survekanalisatsiooni kaitsevöönd</w:t>
      </w:r>
      <w:r w:rsidR="00CE64EF">
        <w:rPr>
          <w:noProof w:val="0"/>
        </w:rPr>
        <w:t>.</w:t>
      </w:r>
    </w:p>
    <w:p w:rsidR="00C637A5" w:rsidRPr="007C204F" w:rsidRDefault="00C637A5" w:rsidP="00CA339D">
      <w:pPr>
        <w:pStyle w:val="Kehatekst"/>
        <w:tabs>
          <w:tab w:val="left" w:pos="5790"/>
        </w:tabs>
        <w:rPr>
          <w:noProof w:val="0"/>
          <w:sz w:val="24"/>
        </w:rPr>
      </w:pPr>
      <w:r w:rsidRPr="007C204F">
        <w:rPr>
          <w:noProof w:val="0"/>
          <w:sz w:val="24"/>
        </w:rPr>
        <w:tab/>
      </w:r>
    </w:p>
    <w:p w:rsidR="00E954D1" w:rsidRPr="007C204F" w:rsidRDefault="00E954D1" w:rsidP="00CA339D">
      <w:pPr>
        <w:jc w:val="both"/>
        <w:rPr>
          <w:b/>
          <w:noProof w:val="0"/>
        </w:rPr>
      </w:pPr>
      <w:r w:rsidRPr="007C204F">
        <w:rPr>
          <w:b/>
          <w:noProof w:val="0"/>
        </w:rPr>
        <w:t>3. Arvestamisele kuuluvad planeeringud, projektid ja muud dokumendid:</w:t>
      </w:r>
    </w:p>
    <w:p w:rsidR="00C637A5" w:rsidRPr="007C204F" w:rsidRDefault="00D22A31" w:rsidP="00CA339D">
      <w:pPr>
        <w:jc w:val="both"/>
        <w:rPr>
          <w:noProof w:val="0"/>
        </w:rPr>
      </w:pPr>
      <w:r>
        <w:rPr>
          <w:noProof w:val="0"/>
        </w:rPr>
        <w:t>3.1</w:t>
      </w:r>
      <w:r w:rsidR="0086703B" w:rsidRPr="007C204F">
        <w:rPr>
          <w:noProof w:val="0"/>
        </w:rPr>
        <w:t>.</w:t>
      </w:r>
      <w:r w:rsidR="003824B5" w:rsidRPr="007C204F">
        <w:rPr>
          <w:noProof w:val="0"/>
        </w:rPr>
        <w:t xml:space="preserve"> </w:t>
      </w:r>
      <w:r w:rsidRPr="00D22A31">
        <w:rPr>
          <w:noProof w:val="0"/>
        </w:rPr>
        <w:t xml:space="preserve">Loo aleviku, Liivamäe küla, Saha küla ja </w:t>
      </w:r>
      <w:proofErr w:type="spellStart"/>
      <w:r w:rsidRPr="00D22A31">
        <w:rPr>
          <w:noProof w:val="0"/>
        </w:rPr>
        <w:t>Nehatu</w:t>
      </w:r>
      <w:proofErr w:type="spellEnd"/>
      <w:r w:rsidRPr="00D22A31">
        <w:rPr>
          <w:noProof w:val="0"/>
        </w:rPr>
        <w:t xml:space="preserve"> küla üldplaneering (kehtestatud Jõelähtme Vallavolikogu 25.08.2011 otsusega</w:t>
      </w:r>
      <w:r>
        <w:rPr>
          <w:noProof w:val="0"/>
        </w:rPr>
        <w:t xml:space="preserve"> nr 209</w:t>
      </w:r>
      <w:r w:rsidR="003824B5" w:rsidRPr="007C204F">
        <w:rPr>
          <w:noProof w:val="0"/>
        </w:rPr>
        <w:t>);</w:t>
      </w:r>
    </w:p>
    <w:p w:rsidR="00616DA6" w:rsidRPr="00616DA6" w:rsidRDefault="00D22A31" w:rsidP="00CA339D">
      <w:pPr>
        <w:pStyle w:val="Kehatekst"/>
        <w:rPr>
          <w:noProof w:val="0"/>
          <w:sz w:val="24"/>
        </w:rPr>
      </w:pPr>
      <w:r>
        <w:rPr>
          <w:noProof w:val="0"/>
          <w:sz w:val="24"/>
        </w:rPr>
        <w:t>3.2</w:t>
      </w:r>
      <w:r w:rsidR="00616DA6" w:rsidRPr="00616DA6">
        <w:rPr>
          <w:noProof w:val="0"/>
          <w:sz w:val="24"/>
        </w:rPr>
        <w:t>.</w:t>
      </w:r>
      <w:r w:rsidR="00616DA6">
        <w:rPr>
          <w:noProof w:val="0"/>
          <w:sz w:val="24"/>
        </w:rPr>
        <w:t xml:space="preserve"> </w:t>
      </w:r>
      <w:r w:rsidR="00D838F8" w:rsidRPr="00D838F8">
        <w:rPr>
          <w:noProof w:val="0"/>
          <w:sz w:val="24"/>
        </w:rPr>
        <w:t xml:space="preserve">Loo alevik Mäeotsa tee 4 detailplaneering (kehtestatud </w:t>
      </w:r>
      <w:r w:rsidR="00CA339D">
        <w:rPr>
          <w:noProof w:val="0"/>
          <w:sz w:val="24"/>
        </w:rPr>
        <w:t xml:space="preserve">Jõelähtme Vallavalitsuse </w:t>
      </w:r>
      <w:r w:rsidR="00D838F8" w:rsidRPr="00D838F8">
        <w:rPr>
          <w:noProof w:val="0"/>
          <w:sz w:val="24"/>
        </w:rPr>
        <w:t>01.10.2020 korraldusega nr 821).</w:t>
      </w:r>
    </w:p>
    <w:p w:rsidR="00616DA6" w:rsidRDefault="00616DA6" w:rsidP="00CA339D">
      <w:pPr>
        <w:pStyle w:val="Kehatekst"/>
        <w:rPr>
          <w:b/>
          <w:noProof w:val="0"/>
          <w:sz w:val="24"/>
        </w:rPr>
      </w:pPr>
    </w:p>
    <w:p w:rsidR="00C637A5" w:rsidRPr="007C204F" w:rsidRDefault="00C637A5" w:rsidP="00CA339D">
      <w:pPr>
        <w:pStyle w:val="Kehatekst"/>
        <w:rPr>
          <w:b/>
          <w:noProof w:val="0"/>
          <w:sz w:val="24"/>
        </w:rPr>
      </w:pPr>
      <w:r w:rsidRPr="007C204F">
        <w:rPr>
          <w:b/>
          <w:noProof w:val="0"/>
          <w:sz w:val="24"/>
        </w:rPr>
        <w:t>4. Nõuded koostatavale detailplaneeringule:</w:t>
      </w:r>
    </w:p>
    <w:p w:rsidR="005D4E7A" w:rsidRDefault="005D4E7A" w:rsidP="00CA339D">
      <w:pPr>
        <w:jc w:val="both"/>
        <w:rPr>
          <w:noProof w:val="0"/>
        </w:rPr>
      </w:pPr>
      <w:r>
        <w:rPr>
          <w:noProof w:val="0"/>
        </w:rPr>
        <w:t>4.1. Detailplaneeringu koostamisel tuleb lähtuda kehtivatest õigusaktidest ja kõrgematest planeeringutest. Detailplaneeringu lahenduse väljatöötamisel tuleb vajadusel kaasata valdkonnas vastavat pädevust omav spetsialist.</w:t>
      </w:r>
    </w:p>
    <w:p w:rsidR="005D4E7A" w:rsidRDefault="005D4E7A" w:rsidP="00CA339D">
      <w:pPr>
        <w:jc w:val="both"/>
        <w:rPr>
          <w:noProof w:val="0"/>
        </w:rPr>
      </w:pPr>
      <w:r>
        <w:rPr>
          <w:noProof w:val="0"/>
        </w:rPr>
        <w:t xml:space="preserve">4.2. Planeeritavale alale tuleb koostada ajakohane </w:t>
      </w:r>
      <w:proofErr w:type="spellStart"/>
      <w:r>
        <w:rPr>
          <w:noProof w:val="0"/>
        </w:rPr>
        <w:t>topo</w:t>
      </w:r>
      <w:proofErr w:type="spellEnd"/>
      <w:r>
        <w:rPr>
          <w:noProof w:val="0"/>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rsidR="005D4E7A" w:rsidRDefault="005D4E7A" w:rsidP="00CA339D">
      <w:pPr>
        <w:jc w:val="both"/>
        <w:rPr>
          <w:noProof w:val="0"/>
        </w:rPr>
      </w:pPr>
      <w:r>
        <w:rPr>
          <w:noProof w:val="0"/>
        </w:rPr>
        <w:lastRenderedPageBreak/>
        <w:t>4.3. Detailplaneering koosneb seletuskirjast ja joonistest. Detailplaneeringu jooniste koosseisu kuuluvad vähemalt: asukohaskeem, kontaktvööndi plaan, tugiplaan, põhijoonis ja tehnovõrkude koondplaan.</w:t>
      </w:r>
    </w:p>
    <w:p w:rsidR="005D4E7A" w:rsidRDefault="005D4E7A" w:rsidP="00CA339D">
      <w:pPr>
        <w:jc w:val="both"/>
        <w:rPr>
          <w:noProof w:val="0"/>
        </w:rPr>
      </w:pPr>
      <w:r>
        <w:rPr>
          <w:noProof w:val="0"/>
        </w:rPr>
        <w:t>4.3.1. Asukohaskeemil näidata planeeritava ala paiknemine piirkonnas.</w:t>
      </w:r>
    </w:p>
    <w:p w:rsidR="005D4E7A" w:rsidRDefault="005D4E7A" w:rsidP="00CA339D">
      <w:pPr>
        <w:jc w:val="both"/>
        <w:rPr>
          <w:noProof w:val="0"/>
        </w:rPr>
      </w:pPr>
      <w:r>
        <w:rPr>
          <w:noProof w:val="0"/>
        </w:rPr>
        <w:t xml:space="preserve">4.3.2. Kontaktvööndi plaan esitada mõõtkavas 1:2000 või 1:5000. Kontaktvööndi plaanil anda seosed </w:t>
      </w:r>
      <w:proofErr w:type="spellStart"/>
      <w:r>
        <w:rPr>
          <w:noProof w:val="0"/>
        </w:rPr>
        <w:t>lähialaga</w:t>
      </w:r>
      <w:proofErr w:type="spellEnd"/>
      <w:r>
        <w:rPr>
          <w:noProof w:val="0"/>
        </w:rPr>
        <w:t xml:space="preserve">, näidates ära asustus-struktuuri ja </w:t>
      </w:r>
      <w:proofErr w:type="spellStart"/>
      <w:r>
        <w:rPr>
          <w:noProof w:val="0"/>
        </w:rPr>
        <w:t>teedevõrgu</w:t>
      </w:r>
      <w:proofErr w:type="spellEnd"/>
      <w:r>
        <w:rPr>
          <w:noProof w:val="0"/>
        </w:rPr>
        <w:t xml:space="preserve">,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w:t>
      </w:r>
      <w:proofErr w:type="spellStart"/>
      <w:r>
        <w:rPr>
          <w:noProof w:val="0"/>
        </w:rPr>
        <w:t>tehnorajatis</w:t>
      </w:r>
      <w:proofErr w:type="spellEnd"/>
      <w:r>
        <w:rPr>
          <w:noProof w:val="0"/>
        </w:rPr>
        <w:t xml:space="preserve"> läbib.</w:t>
      </w:r>
    </w:p>
    <w:p w:rsidR="005D4E7A" w:rsidRDefault="005D4E7A" w:rsidP="00CA339D">
      <w:pPr>
        <w:jc w:val="both"/>
        <w:rPr>
          <w:noProof w:val="0"/>
        </w:rPr>
      </w:pPr>
      <w:r>
        <w:rPr>
          <w:noProof w:val="0"/>
        </w:rPr>
        <w:t xml:space="preserve">4.3.3. Tugiplaanile, mõõdus 1:500, kanda olemasolev olukord ja kõik õigusaktidest tulenevad piirangud ja kitsendused. </w:t>
      </w:r>
    </w:p>
    <w:p w:rsidR="005D4E7A" w:rsidRDefault="005D4E7A" w:rsidP="00CA339D">
      <w:pPr>
        <w:jc w:val="both"/>
        <w:rPr>
          <w:noProof w:val="0"/>
        </w:rPr>
      </w:pPr>
      <w:r>
        <w:rPr>
          <w:noProof w:val="0"/>
        </w:rPr>
        <w:t>4.3.4. Põhijoonis vormistada mõõtkavas 1:500. Joonisel esitada tabelina kruntide ehitusõigus, kruntide moodustamine kinnistutest.</w:t>
      </w:r>
    </w:p>
    <w:p w:rsidR="005D4E7A" w:rsidRDefault="005D4E7A" w:rsidP="00CA339D">
      <w:pPr>
        <w:jc w:val="both"/>
        <w:rPr>
          <w:noProof w:val="0"/>
        </w:rPr>
      </w:pPr>
      <w:r>
        <w:rPr>
          <w:noProof w:val="0"/>
        </w:rPr>
        <w:t>4.3.5. Tehnovõrkude koondplaanil anda tehnovõrkude ja -rajatiste lahendus koos planeeringulahendusega. Planeerimisel lähtuda võrguvaldajate poolt esitatud nõuetest.</w:t>
      </w:r>
    </w:p>
    <w:p w:rsidR="005D4E7A" w:rsidRDefault="005D4E7A" w:rsidP="00CA339D">
      <w:pPr>
        <w:jc w:val="both"/>
        <w:rPr>
          <w:noProof w:val="0"/>
        </w:rPr>
      </w:pPr>
      <w:r>
        <w:rPr>
          <w:noProof w:val="0"/>
        </w:rPr>
        <w:t>4.3.6. Näidata juurdepääs avaliku kasutusega. Parkimise korraldamine näha ette omal krundil.</w:t>
      </w:r>
    </w:p>
    <w:p w:rsidR="005D4E7A" w:rsidRDefault="005D4E7A" w:rsidP="00CA339D">
      <w:pPr>
        <w:jc w:val="both"/>
        <w:rPr>
          <w:noProof w:val="0"/>
        </w:rPr>
      </w:pPr>
      <w:r>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vajadusi. Seletuskirjas tuleb kirjeldada seatavaid keskkonnatingimusi planeeringuga kavandatu elluviimiseks, tuleohutusnõuetele vastavust, tehnovõrkudega varustatuse lahendusi vastavalt võrguvaldajate poolt esitatud nõuetele.</w:t>
      </w:r>
    </w:p>
    <w:p w:rsidR="005D4E7A" w:rsidRDefault="005D4E7A" w:rsidP="00CA339D">
      <w:pPr>
        <w:jc w:val="both"/>
        <w:rPr>
          <w:noProof w:val="0"/>
        </w:rPr>
      </w:pPr>
      <w:r>
        <w:rPr>
          <w:noProof w:val="0"/>
        </w:rPr>
        <w:t>4.3.8. Planeeringuga määrata suurim lubatud hoonete arv, sh alla 20 m</w:t>
      </w:r>
      <w:r w:rsidRPr="005D4E7A">
        <w:rPr>
          <w:noProof w:val="0"/>
          <w:vertAlign w:val="superscript"/>
        </w:rPr>
        <w:t>2</w:t>
      </w:r>
      <w:r>
        <w:rPr>
          <w:noProof w:val="0"/>
        </w:rPr>
        <w:t xml:space="preserve"> ehitisealuse pinnaga ja kuni 5 m kõrgused hooned, mida kavandatakse hoonestusalale. Väljapoole hoonestusala hooneid mitte kavandada.</w:t>
      </w:r>
    </w:p>
    <w:p w:rsidR="005D4E7A" w:rsidRDefault="005D4E7A" w:rsidP="00CA339D">
      <w:pPr>
        <w:jc w:val="both"/>
        <w:rPr>
          <w:noProof w:val="0"/>
        </w:rPr>
      </w:pPr>
      <w:r>
        <w:rPr>
          <w:noProof w:val="0"/>
        </w:rPr>
        <w:t>4.3.9. Planeeritavate hoonete (harja) kõrgus anda planeeritavast maapinnast. Planeeritava ehitusaluse pinnana käsitleda hoonete ehitiste aluse pindade summat.</w:t>
      </w:r>
    </w:p>
    <w:p w:rsidR="005D4E7A" w:rsidRDefault="005D4E7A" w:rsidP="00CA339D">
      <w:pPr>
        <w:jc w:val="both"/>
        <w:rPr>
          <w:noProof w:val="0"/>
        </w:rPr>
      </w:pPr>
      <w:r>
        <w:rPr>
          <w:noProof w:val="0"/>
        </w:rPr>
        <w:t>4.3.10. Planeeringus lahendada kruntide vertikaalplaneerimine, sademete- ning drenaažvee kõrvaldus (ei tohi juhtida naaberkruntidele), sh näidata vajadusel maapinna tõstmise vajadus.</w:t>
      </w:r>
    </w:p>
    <w:p w:rsidR="005D4E7A" w:rsidRDefault="005D4E7A" w:rsidP="00CA339D">
      <w:pPr>
        <w:jc w:val="both"/>
        <w:rPr>
          <w:noProof w:val="0"/>
        </w:rPr>
      </w:pPr>
      <w:r>
        <w:rPr>
          <w:noProof w:val="0"/>
        </w:rPr>
        <w:t xml:space="preserve">4.4. Detailplaneering tuleb koostada koostöös planeeritava maa-ala elanike ning kinnisasjade ja naaberkinnisasjade omanikega ning olemasolevate ja kavandatavate tehnovõrkude omanike või valdajatega. </w:t>
      </w:r>
    </w:p>
    <w:p w:rsidR="005D4E7A" w:rsidRDefault="005D4E7A" w:rsidP="00CA339D">
      <w:pPr>
        <w:jc w:val="both"/>
        <w:rPr>
          <w:noProof w:val="0"/>
        </w:rPr>
      </w:pPr>
      <w:r>
        <w:rPr>
          <w:noProof w:val="0"/>
        </w:rPr>
        <w:t>4.5. Detailplaneeringu lisad: vastavalt planeerimisseaduse § 3 lõikele 4 esitada nummerdatult kronoloogilises järjestuses.</w:t>
      </w:r>
    </w:p>
    <w:p w:rsidR="005D4E7A" w:rsidRDefault="005D4E7A" w:rsidP="00CA339D">
      <w:pPr>
        <w:jc w:val="both"/>
        <w:rPr>
          <w:noProof w:val="0"/>
        </w:rPr>
      </w:pPr>
      <w:r>
        <w:rPr>
          <w:noProof w:val="0"/>
        </w:rPr>
        <w:t xml:space="preserve">4.6. Võimalike uuringute vajadust käsitleda detailplaneeringus. </w:t>
      </w:r>
    </w:p>
    <w:p w:rsidR="005D4E7A" w:rsidRDefault="005D4E7A" w:rsidP="00CA339D">
      <w:pPr>
        <w:jc w:val="both"/>
        <w:rPr>
          <w:noProof w:val="0"/>
        </w:rPr>
      </w:pPr>
      <w:r>
        <w:rPr>
          <w:noProof w:val="0"/>
        </w:rPr>
        <w:t>4.7. Kooskõlastused esitada koondtabelis kronoloogilises järjestuses.</w:t>
      </w:r>
    </w:p>
    <w:p w:rsidR="00C637A5" w:rsidRPr="00073DA3" w:rsidRDefault="005D4E7A" w:rsidP="00CA339D">
      <w:pPr>
        <w:jc w:val="both"/>
        <w:rPr>
          <w:noProof w:val="0"/>
        </w:rPr>
      </w:pPr>
      <w:r w:rsidRPr="00073DA3">
        <w:rPr>
          <w:noProof w:val="0"/>
        </w:rPr>
        <w:t xml:space="preserve">4.8. Detailplaneering tuleb koostada ja vormistada vastavalt </w:t>
      </w:r>
      <w:r w:rsidR="00073DA3" w:rsidRPr="00073DA3">
        <w:rPr>
          <w:noProof w:val="0"/>
        </w:rPr>
        <w:t>riigihalduse ministri 17.10.2019 määrusega nr 50</w:t>
      </w:r>
      <w:r w:rsidRPr="00073DA3">
        <w:rPr>
          <w:noProof w:val="0"/>
        </w:rPr>
        <w:t xml:space="preserve"> „Planeeringu vormistamisele ja ülesehitusele esitatavad nõuded“</w:t>
      </w:r>
    </w:p>
    <w:p w:rsidR="00073DA3" w:rsidRDefault="00073DA3" w:rsidP="00CA339D">
      <w:pPr>
        <w:pStyle w:val="Pealkiri3"/>
        <w:rPr>
          <w:noProof w:val="0"/>
          <w:sz w:val="24"/>
        </w:rPr>
      </w:pPr>
    </w:p>
    <w:p w:rsidR="00D652A7" w:rsidRPr="007C204F" w:rsidRDefault="00D652A7" w:rsidP="00CA339D">
      <w:pPr>
        <w:pStyle w:val="Pealkiri3"/>
        <w:rPr>
          <w:b/>
          <w:noProof w:val="0"/>
          <w:sz w:val="24"/>
        </w:rPr>
      </w:pPr>
      <w:r w:rsidRPr="007C204F">
        <w:rPr>
          <w:b/>
          <w:noProof w:val="0"/>
          <w:sz w:val="24"/>
        </w:rPr>
        <w:t>5. Koostöö ja kaasamine detailplaneeringu koostamisel:</w:t>
      </w:r>
    </w:p>
    <w:p w:rsidR="00D652A7" w:rsidRPr="007C204F" w:rsidRDefault="00D652A7" w:rsidP="00CA339D">
      <w:pPr>
        <w:jc w:val="both"/>
        <w:rPr>
          <w:noProof w:val="0"/>
        </w:rPr>
      </w:pPr>
      <w:r w:rsidRPr="007C204F">
        <w:rPr>
          <w:noProof w:val="0"/>
        </w:rPr>
        <w:t xml:space="preserve">5.1. </w:t>
      </w:r>
      <w:r w:rsidRPr="007C204F">
        <w:rPr>
          <w:bCs/>
          <w:noProof w:val="0"/>
        </w:rPr>
        <w:t xml:space="preserve">Vastuvõtmiseks esitatav detailplaneeringu lahendus peab sisaldama kaasatud isikute seisukohti vastavalt </w:t>
      </w:r>
      <w:proofErr w:type="spellStart"/>
      <w:r w:rsidRPr="007C204F">
        <w:rPr>
          <w:bCs/>
          <w:noProof w:val="0"/>
        </w:rPr>
        <w:t>PlanS</w:t>
      </w:r>
      <w:proofErr w:type="spellEnd"/>
      <w:r w:rsidRPr="007C204F">
        <w:rPr>
          <w:bCs/>
          <w:noProof w:val="0"/>
        </w:rPr>
        <w:t xml:space="preserve"> § 127 sh t</w:t>
      </w:r>
      <w:r w:rsidRPr="007C204F">
        <w:rPr>
          <w:noProof w:val="0"/>
        </w:rPr>
        <w:t>ehnovõrkude ja -rajatiste valdajate seisukohti.</w:t>
      </w:r>
    </w:p>
    <w:p w:rsidR="00D652A7" w:rsidRPr="007C204F" w:rsidRDefault="00D652A7" w:rsidP="00CA339D">
      <w:pPr>
        <w:jc w:val="both"/>
        <w:rPr>
          <w:noProof w:val="0"/>
        </w:rPr>
      </w:pPr>
      <w:r w:rsidRPr="007C204F">
        <w:rPr>
          <w:noProof w:val="0"/>
        </w:rPr>
        <w:t>5.2. Riigi ametitega koostöö ja kooskõlastamise korraldab Jõelähtme Vallavalitsus.</w:t>
      </w:r>
    </w:p>
    <w:p w:rsidR="00D652A7" w:rsidRPr="007C204F" w:rsidRDefault="00D652A7" w:rsidP="00CA339D">
      <w:pPr>
        <w:jc w:val="both"/>
        <w:rPr>
          <w:noProof w:val="0"/>
        </w:rPr>
      </w:pPr>
    </w:p>
    <w:p w:rsidR="00D652A7" w:rsidRPr="007C204F" w:rsidRDefault="00D652A7" w:rsidP="00CA339D">
      <w:pPr>
        <w:rPr>
          <w:b/>
          <w:noProof w:val="0"/>
        </w:rPr>
      </w:pPr>
      <w:r w:rsidRPr="007C204F">
        <w:rPr>
          <w:b/>
          <w:noProof w:val="0"/>
        </w:rPr>
        <w:t>6. Detailplaneeringu esitamine menetlemiseks:</w:t>
      </w:r>
    </w:p>
    <w:p w:rsidR="00D652A7" w:rsidRPr="007C204F" w:rsidRDefault="00D652A7" w:rsidP="00CA339D">
      <w:pPr>
        <w:jc w:val="both"/>
        <w:rPr>
          <w:noProof w:val="0"/>
        </w:rPr>
      </w:pPr>
      <w:r w:rsidRPr="007C204F">
        <w:rPr>
          <w:noProof w:val="0"/>
        </w:rPr>
        <w:t>6.1. Detailplaneering esitada planeerimisseaduses kehtestatud mahus Jõelähtme Vallavalitsusele:</w:t>
      </w:r>
    </w:p>
    <w:p w:rsidR="00D652A7" w:rsidRPr="007C204F" w:rsidRDefault="00D652A7" w:rsidP="00CA339D">
      <w:pPr>
        <w:jc w:val="both"/>
        <w:rPr>
          <w:noProof w:val="0"/>
        </w:rPr>
      </w:pPr>
      <w:r w:rsidRPr="007C204F">
        <w:rPr>
          <w:noProof w:val="0"/>
        </w:rPr>
        <w:t>6.1.1.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rsidR="008C550C" w:rsidRPr="007C204F" w:rsidRDefault="008C550C" w:rsidP="00CA339D">
      <w:pPr>
        <w:jc w:val="both"/>
        <w:rPr>
          <w:noProof w:val="0"/>
        </w:rPr>
      </w:pPr>
      <w:r w:rsidRPr="007C204F">
        <w:rPr>
          <w:noProof w:val="0"/>
        </w:rPr>
        <w:lastRenderedPageBreak/>
        <w:t xml:space="preserve">6.1.2. Vastuvõtmiseks ja avalikustamise korraldamiseks </w:t>
      </w:r>
      <w:r w:rsidR="005338F3">
        <w:rPr>
          <w:noProof w:val="0"/>
        </w:rPr>
        <w:t xml:space="preserve">ühes </w:t>
      </w:r>
      <w:r w:rsidRPr="007C204F">
        <w:rPr>
          <w:noProof w:val="0"/>
        </w:rPr>
        <w:t>eksemplaris paberil</w:t>
      </w:r>
      <w:r w:rsidR="00C108C2" w:rsidRPr="007C204F">
        <w:rPr>
          <w:noProof w:val="0"/>
        </w:rPr>
        <w:t xml:space="preserve">, sh </w:t>
      </w:r>
      <w:r w:rsidR="00AB5F43" w:rsidRPr="007C204F">
        <w:rPr>
          <w:noProof w:val="0"/>
        </w:rPr>
        <w:t>originaal</w:t>
      </w:r>
      <w:r w:rsidR="00C108C2" w:rsidRPr="007C204F">
        <w:rPr>
          <w:noProof w:val="0"/>
        </w:rPr>
        <w:t>kooskõlastuste ja kaasamist kajastavate materjalidega</w:t>
      </w:r>
      <w:r w:rsidR="005E64E7" w:rsidRPr="007C204F">
        <w:rPr>
          <w:noProof w:val="0"/>
        </w:rPr>
        <w:t xml:space="preserve"> </w:t>
      </w:r>
      <w:r w:rsidRPr="007C204F">
        <w:rPr>
          <w:noProof w:val="0"/>
        </w:rPr>
        <w:t>ning digitaalselt</w:t>
      </w:r>
      <w:r w:rsidRPr="007C204F">
        <w:rPr>
          <w:noProof w:val="0"/>
          <w:color w:val="FF0000"/>
        </w:rPr>
        <w:t xml:space="preserve"> </w:t>
      </w:r>
      <w:r w:rsidRPr="007C204F">
        <w:rPr>
          <w:noProof w:val="0"/>
        </w:rPr>
        <w:t>(joonised PDF, DWG ja seletuskiri DOC formaadis)</w:t>
      </w:r>
      <w:r w:rsidR="00AB5F43" w:rsidRPr="007C204F">
        <w:rPr>
          <w:noProof w:val="0"/>
        </w:rPr>
        <w:t xml:space="preserve"> ja vastavalt </w:t>
      </w:r>
      <w:proofErr w:type="spellStart"/>
      <w:r w:rsidR="00AB5F43" w:rsidRPr="007C204F">
        <w:rPr>
          <w:noProof w:val="0"/>
        </w:rPr>
        <w:t>PlanS</w:t>
      </w:r>
      <w:proofErr w:type="spellEnd"/>
      <w:r w:rsidR="00AB5F43" w:rsidRPr="007C204F">
        <w:rPr>
          <w:noProof w:val="0"/>
        </w:rPr>
        <w:t xml:space="preserve"> </w:t>
      </w:r>
      <w:r w:rsidR="00AB5F43" w:rsidRPr="007C204F">
        <w:rPr>
          <w:bCs/>
          <w:noProof w:val="0"/>
        </w:rPr>
        <w:t xml:space="preserve">§ 135 lg 4 kavandatavast keskkonnast ja hoonestusest </w:t>
      </w:r>
      <w:proofErr w:type="spellStart"/>
      <w:r w:rsidR="00AB5F43" w:rsidRPr="007C204F">
        <w:rPr>
          <w:bCs/>
          <w:noProof w:val="0"/>
        </w:rPr>
        <w:t>ruumilise</w:t>
      </w:r>
      <w:proofErr w:type="spellEnd"/>
      <w:r w:rsidR="00AB5F43" w:rsidRPr="007C204F">
        <w:rPr>
          <w:bCs/>
          <w:noProof w:val="0"/>
        </w:rPr>
        <w:t xml:space="preserve"> ettekujutuse saamiseks vähemalt üks planeeringulahenduse </w:t>
      </w:r>
      <w:proofErr w:type="spellStart"/>
      <w:r w:rsidR="00AB5F43" w:rsidRPr="007C204F">
        <w:rPr>
          <w:bCs/>
          <w:noProof w:val="0"/>
        </w:rPr>
        <w:t>ruumiline</w:t>
      </w:r>
      <w:proofErr w:type="spellEnd"/>
      <w:r w:rsidR="00AB5F43" w:rsidRPr="007C204F">
        <w:rPr>
          <w:bCs/>
          <w:noProof w:val="0"/>
        </w:rPr>
        <w:t xml:space="preserve"> illustratsioon</w:t>
      </w:r>
      <w:r w:rsidRPr="007C204F">
        <w:rPr>
          <w:noProof w:val="0"/>
        </w:rPr>
        <w:t xml:space="preserve">. </w:t>
      </w:r>
    </w:p>
    <w:p w:rsidR="008C550C" w:rsidRPr="007C204F" w:rsidRDefault="008C550C" w:rsidP="00CA339D">
      <w:pPr>
        <w:jc w:val="both"/>
        <w:rPr>
          <w:noProof w:val="0"/>
        </w:rPr>
      </w:pPr>
      <w:r w:rsidRPr="007C204F">
        <w:rPr>
          <w:noProof w:val="0"/>
        </w:rPr>
        <w:t xml:space="preserve">6.1.3. Kehtestamiseks </w:t>
      </w:r>
      <w:r w:rsidR="00DD4CF0" w:rsidRPr="007C204F">
        <w:rPr>
          <w:noProof w:val="0"/>
        </w:rPr>
        <w:t>2</w:t>
      </w:r>
      <w:r w:rsidRPr="007C204F">
        <w:rPr>
          <w:noProof w:val="0"/>
        </w:rPr>
        <w:t xml:space="preserve"> (</w:t>
      </w:r>
      <w:r w:rsidR="00FF6489" w:rsidRPr="007C204F">
        <w:rPr>
          <w:noProof w:val="0"/>
        </w:rPr>
        <w:t>k</w:t>
      </w:r>
      <w:r w:rsidR="00DD4CF0" w:rsidRPr="007C204F">
        <w:rPr>
          <w:noProof w:val="0"/>
        </w:rPr>
        <w:t>ahes</w:t>
      </w:r>
      <w:r w:rsidRPr="007C204F">
        <w:rPr>
          <w:noProof w:val="0"/>
        </w:rPr>
        <w:t xml:space="preserve">) eksemplaris paberkandjal ja </w:t>
      </w:r>
      <w:r w:rsidR="007460F2" w:rsidRPr="007C204F">
        <w:rPr>
          <w:noProof w:val="0"/>
        </w:rPr>
        <w:t>ü</w:t>
      </w:r>
      <w:r w:rsidR="00101422" w:rsidRPr="007C204F">
        <w:rPr>
          <w:noProof w:val="0"/>
        </w:rPr>
        <w:t>h</w:t>
      </w:r>
      <w:r w:rsidRPr="007C204F">
        <w:rPr>
          <w:noProof w:val="0"/>
        </w:rPr>
        <w:t>es eksemplaris kogu planeeringu kaust (sh koos lisade ja menetlusdokumentidega) digitaalselt CD-l.</w:t>
      </w:r>
      <w:r w:rsidR="005E64E7" w:rsidRPr="007C204F">
        <w:rPr>
          <w:noProof w:val="0"/>
        </w:rPr>
        <w:t xml:space="preserve"> Digitaalne kaus</w:t>
      </w:r>
      <w:r w:rsidR="00C108C2" w:rsidRPr="007C204F">
        <w:rPr>
          <w:noProof w:val="0"/>
        </w:rPr>
        <w:t>t peab olema identne paberkaustaga.</w:t>
      </w:r>
    </w:p>
    <w:p w:rsidR="00CB6F77" w:rsidRPr="00987E76" w:rsidRDefault="008C550C" w:rsidP="00CA339D">
      <w:pPr>
        <w:jc w:val="both"/>
        <w:rPr>
          <w:noProof w:val="0"/>
        </w:rPr>
      </w:pPr>
      <w:r w:rsidRPr="007C204F">
        <w:rPr>
          <w:noProof w:val="0"/>
        </w:rPr>
        <w:t xml:space="preserve">6.2. Digitaalselt esitatavad materjalid peavad olema salvestatud elektroonilisel andmekandjal: joonised DWG ja PDF formaadis; seletuskiri DOC ja PDF formaadis; menetlusdokumendid, </w:t>
      </w:r>
      <w:r w:rsidR="00C108C2" w:rsidRPr="007C204F">
        <w:rPr>
          <w:noProof w:val="0"/>
        </w:rPr>
        <w:t xml:space="preserve">kaasamine, </w:t>
      </w:r>
      <w:r w:rsidRPr="007C204F">
        <w:rPr>
          <w:noProof w:val="0"/>
        </w:rPr>
        <w:t>koostöö ning koo</w:t>
      </w:r>
      <w:r w:rsidR="003D22DA" w:rsidRPr="007C204F">
        <w:rPr>
          <w:noProof w:val="0"/>
        </w:rPr>
        <w:t>s</w:t>
      </w:r>
      <w:r w:rsidRPr="007C204F">
        <w:rPr>
          <w:noProof w:val="0"/>
        </w:rPr>
        <w:t>kõlastused PDF formaadis.</w:t>
      </w:r>
    </w:p>
    <w:p w:rsidR="00CB6F77" w:rsidRDefault="00CB6F77" w:rsidP="00CA339D">
      <w:pPr>
        <w:rPr>
          <w:b/>
          <w:noProof w:val="0"/>
        </w:rPr>
      </w:pPr>
    </w:p>
    <w:p w:rsidR="00987E76" w:rsidRDefault="00987E76" w:rsidP="00CA339D">
      <w:pPr>
        <w:rPr>
          <w:b/>
          <w:noProof w:val="0"/>
        </w:rPr>
      </w:pPr>
    </w:p>
    <w:p w:rsidR="0054148E" w:rsidRPr="007C204F" w:rsidRDefault="00C637A5" w:rsidP="00CA339D">
      <w:pPr>
        <w:rPr>
          <w:b/>
          <w:noProof w:val="0"/>
        </w:rPr>
      </w:pPr>
      <w:r w:rsidRPr="007C204F">
        <w:rPr>
          <w:b/>
          <w:noProof w:val="0"/>
        </w:rPr>
        <w:t xml:space="preserve">7. Planeeritava ala </w:t>
      </w:r>
      <w:r w:rsidR="008828A0" w:rsidRPr="007C204F">
        <w:rPr>
          <w:b/>
          <w:noProof w:val="0"/>
        </w:rPr>
        <w:t xml:space="preserve">ja kontaktvööndi </w:t>
      </w:r>
      <w:r w:rsidRPr="007C204F">
        <w:rPr>
          <w:b/>
          <w:noProof w:val="0"/>
        </w:rPr>
        <w:t>s</w:t>
      </w:r>
      <w:r w:rsidR="005E64E7" w:rsidRPr="007C204F">
        <w:rPr>
          <w:b/>
          <w:noProof w:val="0"/>
        </w:rPr>
        <w:t>keem</w:t>
      </w:r>
    </w:p>
    <w:p w:rsidR="0054148E" w:rsidRPr="007C204F" w:rsidRDefault="007D649F" w:rsidP="00CA339D">
      <w:pPr>
        <w:rPr>
          <w:lang w:eastAsia="et-EE"/>
        </w:rPr>
      </w:pPr>
      <w:r w:rsidRPr="007C204F">
        <w:rPr>
          <w:lang w:eastAsia="et-EE"/>
        </w:rPr>
        <w:t xml:space="preserve"> </w:t>
      </w:r>
    </w:p>
    <w:p w:rsidR="001254CB" w:rsidRPr="007C204F" w:rsidRDefault="001254CB" w:rsidP="00CA339D">
      <w:pPr>
        <w:rPr>
          <w:noProof w:val="0"/>
          <w:sz w:val="22"/>
          <w:szCs w:val="22"/>
        </w:rPr>
      </w:pPr>
      <w:r w:rsidRPr="007C204F">
        <w:rPr>
          <w:sz w:val="22"/>
          <w:szCs w:val="22"/>
          <w:lang w:eastAsia="et-EE"/>
        </w:rPr>
        <mc:AlternateContent>
          <mc:Choice Requires="wps">
            <w:drawing>
              <wp:anchor distT="0" distB="0" distL="114300" distR="114300" simplePos="0" relativeHeight="251665920" behindDoc="0" locked="0" layoutInCell="1" allowOverlap="1" wp14:anchorId="7F839656" wp14:editId="762B706D">
                <wp:simplePos x="0" y="0"/>
                <wp:positionH relativeFrom="column">
                  <wp:posOffset>1501775</wp:posOffset>
                </wp:positionH>
                <wp:positionV relativeFrom="paragraph">
                  <wp:posOffset>86360</wp:posOffset>
                </wp:positionV>
                <wp:extent cx="1076325" cy="0"/>
                <wp:effectExtent l="0" t="1905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2196F5" id="_x0000_t32" coordsize="21600,21600" o:spt="32" o:oned="t" path="m,l21600,21600e" filled="f">
                <v:path arrowok="t" fillok="f" o:connecttype="none"/>
                <o:lock v:ext="edit" shapetype="t"/>
              </v:shapetype>
              <v:shape id="AutoShape 7" o:spid="_x0000_s1026" type="#_x0000_t32" style="position:absolute;margin-left:118.25pt;margin-top:6.8pt;width:84.7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" strokecolor="red" strokeweight="2.25pt"/>
            </w:pict>
          </mc:Fallback>
        </mc:AlternateContent>
      </w:r>
      <w:r w:rsidRPr="007C204F">
        <w:rPr>
          <w:noProof w:val="0"/>
          <w:sz w:val="22"/>
          <w:szCs w:val="22"/>
        </w:rPr>
        <w:t>Planeeritav ala piir</w:t>
      </w:r>
    </w:p>
    <w:p w:rsidR="001254CB" w:rsidRPr="007C204F" w:rsidRDefault="00FB4C0C" w:rsidP="00CA339D">
      <w:pPr>
        <w:rPr>
          <w:sz w:val="22"/>
          <w:szCs w:val="22"/>
          <w:lang w:eastAsia="et-EE"/>
        </w:rPr>
      </w:pPr>
      <w:r w:rsidRPr="007C204F">
        <w:rPr>
          <w:sz w:val="22"/>
          <w:szCs w:val="22"/>
          <w:lang w:eastAsia="et-EE"/>
        </w:rPr>
        <mc:AlternateContent>
          <mc:Choice Requires="wps">
            <w:drawing>
              <wp:anchor distT="0" distB="0" distL="114300" distR="114300" simplePos="0" relativeHeight="251666944" behindDoc="0" locked="0" layoutInCell="1" allowOverlap="1">
                <wp:simplePos x="0" y="0"/>
                <wp:positionH relativeFrom="column">
                  <wp:posOffset>1500226</wp:posOffset>
                </wp:positionH>
                <wp:positionV relativeFrom="paragraph">
                  <wp:posOffset>116422</wp:posOffset>
                </wp:positionV>
                <wp:extent cx="1076325" cy="0"/>
                <wp:effectExtent l="0" t="19050" r="47625" b="38100"/>
                <wp:wrapNone/>
                <wp:docPr id="8" name="Straight Connector 8"/>
                <wp:cNvGraphicFramePr/>
                <a:graphic xmlns:a="http://schemas.openxmlformats.org/drawingml/2006/main">
                  <a:graphicData uri="http://schemas.microsoft.com/office/word/2010/wordprocessingShape">
                    <wps:wsp>
                      <wps:cNvCnPr/>
                      <wps:spPr>
                        <a:xfrm>
                          <a:off x="0" y="0"/>
                          <a:ext cx="1076325" cy="0"/>
                        </a:xfrm>
                        <a:prstGeom prst="line">
                          <a:avLst/>
                        </a:prstGeom>
                        <a:ln w="57150">
                          <a:solidFill>
                            <a:srgbClr val="00206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17498" id="Straight Connector 8"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18.15pt,9.15pt" to="202.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" strokecolor="#002060" strokeweight="4.5pt">
                <v:stroke dashstyle="3 1"/>
              </v:line>
            </w:pict>
          </mc:Fallback>
        </mc:AlternateContent>
      </w:r>
      <w:r w:rsidR="001254CB" w:rsidRPr="007C204F">
        <w:rPr>
          <w:noProof w:val="0"/>
          <w:sz w:val="22"/>
          <w:szCs w:val="22"/>
        </w:rPr>
        <w:t>Kontaktvööndi piir</w:t>
      </w:r>
      <w:r w:rsidR="001254CB" w:rsidRPr="007C204F">
        <w:rPr>
          <w:sz w:val="22"/>
          <w:szCs w:val="22"/>
          <w:lang w:eastAsia="et-EE"/>
        </w:rPr>
        <w:t xml:space="preserve"> </w:t>
      </w:r>
    </w:p>
    <w:p w:rsidR="001B4B3C" w:rsidRPr="007C204F" w:rsidRDefault="00FB4C0C" w:rsidP="00CA339D">
      <w:pPr>
        <w:rPr>
          <w:sz w:val="22"/>
          <w:szCs w:val="22"/>
          <w:lang w:eastAsia="et-EE"/>
        </w:rPr>
      </w:pPr>
      <w:r w:rsidRPr="007C204F">
        <w:rPr>
          <w:sz w:val="22"/>
          <w:szCs w:val="22"/>
          <w:lang w:eastAsia="et-EE"/>
        </w:rPr>
        <w:tab/>
      </w:r>
    </w:p>
    <w:p w:rsidR="005338F3" w:rsidRPr="00ED41A9" w:rsidRDefault="00E8200C" w:rsidP="00CA339D">
      <w:pPr>
        <w:rPr>
          <w:noProof w:val="0"/>
          <w:sz w:val="22"/>
          <w:szCs w:val="22"/>
        </w:rPr>
      </w:pPr>
      <w:r w:rsidRPr="007C204F">
        <w:rPr>
          <w:sz w:val="22"/>
          <w:szCs w:val="22"/>
          <w:lang w:eastAsia="et-EE"/>
        </w:rPr>
        <w:t xml:space="preserve">                   </w:t>
      </w:r>
      <w:r w:rsidR="001254CB" w:rsidRPr="007C204F">
        <w:rPr>
          <w:sz w:val="22"/>
          <w:szCs w:val="22"/>
          <w:lang w:eastAsia="et-EE"/>
        </w:rPr>
        <w:t xml:space="preserve"> </w:t>
      </w:r>
    </w:p>
    <w:p w:rsidR="005338F3" w:rsidRDefault="00ED41A9" w:rsidP="00CA339D">
      <w:pPr>
        <w:jc w:val="both"/>
        <w:rPr>
          <w:noProof w:val="0"/>
        </w:rPr>
      </w:pPr>
      <w:r>
        <w:rPr>
          <w:color w:val="244061" w:themeColor="accent1" w:themeShade="80"/>
          <w:lang w:eastAsia="et-EE"/>
        </w:rPr>
        <mc:AlternateContent>
          <mc:Choice Requires="wps">
            <w:drawing>
              <wp:anchor distT="0" distB="0" distL="114300" distR="114300" simplePos="0" relativeHeight="251667968" behindDoc="0" locked="0" layoutInCell="1" allowOverlap="1">
                <wp:simplePos x="0" y="0"/>
                <wp:positionH relativeFrom="column">
                  <wp:posOffset>1241696</wp:posOffset>
                </wp:positionH>
                <wp:positionV relativeFrom="paragraph">
                  <wp:posOffset>1440323</wp:posOffset>
                </wp:positionV>
                <wp:extent cx="1031924" cy="885736"/>
                <wp:effectExtent l="0" t="0" r="15875" b="10160"/>
                <wp:wrapNone/>
                <wp:docPr id="5" name="Freeform 5"/>
                <wp:cNvGraphicFramePr/>
                <a:graphic xmlns:a="http://schemas.openxmlformats.org/drawingml/2006/main">
                  <a:graphicData uri="http://schemas.microsoft.com/office/word/2010/wordprocessingShape">
                    <wps:wsp>
                      <wps:cNvSpPr/>
                      <wps:spPr>
                        <a:xfrm>
                          <a:off x="0" y="0"/>
                          <a:ext cx="1031924" cy="885736"/>
                        </a:xfrm>
                        <a:custGeom>
                          <a:avLst/>
                          <a:gdLst>
                            <a:gd name="connsiteX0" fmla="*/ 481565 w 1031924"/>
                            <a:gd name="connsiteY0" fmla="*/ 885736 h 885736"/>
                            <a:gd name="connsiteX1" fmla="*/ 1031924 w 1031924"/>
                            <a:gd name="connsiteY1" fmla="*/ 613422 h 885736"/>
                            <a:gd name="connsiteX2" fmla="*/ 980328 w 1031924"/>
                            <a:gd name="connsiteY2" fmla="*/ 272314 h 885736"/>
                            <a:gd name="connsiteX3" fmla="*/ 644953 w 1031924"/>
                            <a:gd name="connsiteY3" fmla="*/ 154789 h 885736"/>
                            <a:gd name="connsiteX4" fmla="*/ 673617 w 1031924"/>
                            <a:gd name="connsiteY4" fmla="*/ 111792 h 885736"/>
                            <a:gd name="connsiteX5" fmla="*/ 352574 w 1031924"/>
                            <a:gd name="connsiteY5" fmla="*/ 0 h 885736"/>
                            <a:gd name="connsiteX6" fmla="*/ 134723 w 1031924"/>
                            <a:gd name="connsiteY6" fmla="*/ 20066 h 885736"/>
                            <a:gd name="connsiteX7" fmla="*/ 85993 w 1031924"/>
                            <a:gd name="connsiteY7" fmla="*/ 0 h 885736"/>
                            <a:gd name="connsiteX8" fmla="*/ 0 w 1031924"/>
                            <a:gd name="connsiteY8" fmla="*/ 22932 h 885736"/>
                            <a:gd name="connsiteX9" fmla="*/ 40130 w 1031924"/>
                            <a:gd name="connsiteY9" fmla="*/ 143323 h 885736"/>
                            <a:gd name="connsiteX10" fmla="*/ 137590 w 1031924"/>
                            <a:gd name="connsiteY10" fmla="*/ 108926 h 885736"/>
                            <a:gd name="connsiteX11" fmla="*/ 243649 w 1031924"/>
                            <a:gd name="connsiteY11" fmla="*/ 386972 h 885736"/>
                            <a:gd name="connsiteX12" fmla="*/ 289512 w 1031924"/>
                            <a:gd name="connsiteY12" fmla="*/ 358308 h 885736"/>
                            <a:gd name="connsiteX13" fmla="*/ 326776 w 1031924"/>
                            <a:gd name="connsiteY13" fmla="*/ 429969 h 885736"/>
                            <a:gd name="connsiteX14" fmla="*/ 278046 w 1031924"/>
                            <a:gd name="connsiteY14" fmla="*/ 455767 h 885736"/>
                            <a:gd name="connsiteX15" fmla="*/ 481565 w 1031924"/>
                            <a:gd name="connsiteY15" fmla="*/ 885736 h 88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31924" h="885736">
                              <a:moveTo>
                                <a:pt x="481565" y="885736"/>
                              </a:moveTo>
                              <a:lnTo>
                                <a:pt x="1031924" y="613422"/>
                              </a:lnTo>
                              <a:lnTo>
                                <a:pt x="980328" y="272314"/>
                              </a:lnTo>
                              <a:lnTo>
                                <a:pt x="644953" y="154789"/>
                              </a:lnTo>
                              <a:lnTo>
                                <a:pt x="673617" y="111792"/>
                              </a:lnTo>
                              <a:lnTo>
                                <a:pt x="352574" y="0"/>
                              </a:lnTo>
                              <a:lnTo>
                                <a:pt x="134723" y="20066"/>
                              </a:lnTo>
                              <a:lnTo>
                                <a:pt x="85993" y="0"/>
                              </a:lnTo>
                              <a:lnTo>
                                <a:pt x="0" y="22932"/>
                              </a:lnTo>
                              <a:lnTo>
                                <a:pt x="40130" y="143323"/>
                              </a:lnTo>
                              <a:lnTo>
                                <a:pt x="137590" y="108926"/>
                              </a:lnTo>
                              <a:lnTo>
                                <a:pt x="243649" y="386972"/>
                              </a:lnTo>
                              <a:lnTo>
                                <a:pt x="289512" y="358308"/>
                              </a:lnTo>
                              <a:lnTo>
                                <a:pt x="326776" y="429969"/>
                              </a:lnTo>
                              <a:lnTo>
                                <a:pt x="278046" y="455767"/>
                              </a:lnTo>
                              <a:lnTo>
                                <a:pt x="481565" y="885736"/>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BC336" id="Freeform 5" o:spid="_x0000_s1026" style="position:absolute;margin-left:97.75pt;margin-top:113.4pt;width:81.25pt;height:69.7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1031924,88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" path="m481565,885736l1031924,613422,980328,272314,644953,154789r28664,-42997l352574,,134723,20066,85993,,,22932,40130,143323r97460,-34397l243649,386972r45863,-28664l326776,429969r-48730,25798l481565,885736xe" filled="f" strokecolor="red" strokeweight="1.5pt">
                <v:path arrowok="t" o:connecttype="custom" o:connectlocs="481565,885736;1031924,613422;980328,272314;644953,154789;673617,111792;352574,0;134723,20066;85993,0;0,22932;40130,143323;137590,108926;243649,386972;289512,358308;326776,429969;278046,455767;481565,885736" o:connectangles="0,0,0,0,0,0,0,0,0,0,0,0,0,0,0,0"/>
              </v:shape>
            </w:pict>
          </mc:Fallback>
        </mc:AlternateContent>
      </w:r>
      <w:r w:rsidRPr="007C204F">
        <w:rPr>
          <w:color w:val="244061" w:themeColor="accent1" w:themeShade="80"/>
          <w:lang w:eastAsia="et-EE"/>
        </w:rPr>
        <mc:AlternateContent>
          <mc:Choice Requires="wps">
            <w:drawing>
              <wp:anchor distT="0" distB="0" distL="114300" distR="114300" simplePos="0" relativeHeight="251663872" behindDoc="0" locked="0" layoutInCell="1" allowOverlap="1">
                <wp:simplePos x="0" y="0"/>
                <wp:positionH relativeFrom="column">
                  <wp:posOffset>83820</wp:posOffset>
                </wp:positionH>
                <wp:positionV relativeFrom="paragraph">
                  <wp:posOffset>98425</wp:posOffset>
                </wp:positionV>
                <wp:extent cx="3448050" cy="3398520"/>
                <wp:effectExtent l="19050" t="19050" r="38100" b="3048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3398520"/>
                        </a:xfrm>
                        <a:prstGeom prst="rect">
                          <a:avLst/>
                        </a:prstGeom>
                        <a:noFill/>
                        <a:ln w="57150">
                          <a:solidFill>
                            <a:srgbClr val="00206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683E8" id="Rectangle 19" o:spid="_x0000_s1026" style="position:absolute;margin-left:6.6pt;margin-top:7.75pt;width:271.5pt;height:26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" filled="f" strokecolor="#002060" strokeweight="4.5pt">
                <v:stroke dashstyle="3 1"/>
              </v:rect>
            </w:pict>
          </mc:Fallback>
        </mc:AlternateContent>
      </w:r>
      <w:r>
        <w:rPr>
          <w:lang w:eastAsia="et-EE"/>
        </w:rPr>
        <w:drawing>
          <wp:inline distT="0" distB="0" distL="0" distR="0">
            <wp:extent cx="3667125" cy="36435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8852" cy="3655233"/>
                    </a:xfrm>
                    <a:prstGeom prst="rect">
                      <a:avLst/>
                    </a:prstGeom>
                    <a:noFill/>
                    <a:ln>
                      <a:noFill/>
                    </a:ln>
                  </pic:spPr>
                </pic:pic>
              </a:graphicData>
            </a:graphic>
          </wp:inline>
        </w:drawing>
      </w:r>
    </w:p>
    <w:p w:rsidR="005338F3" w:rsidRDefault="005338F3" w:rsidP="00CA339D">
      <w:pPr>
        <w:jc w:val="both"/>
        <w:rPr>
          <w:noProof w:val="0"/>
        </w:rPr>
      </w:pPr>
    </w:p>
    <w:p w:rsidR="005338F3" w:rsidRDefault="005338F3" w:rsidP="00CA339D">
      <w:pPr>
        <w:jc w:val="both"/>
        <w:rPr>
          <w:noProof w:val="0"/>
        </w:rPr>
      </w:pPr>
    </w:p>
    <w:p w:rsidR="001B4B3C" w:rsidRDefault="001B4B3C" w:rsidP="00CA339D">
      <w:pPr>
        <w:jc w:val="both"/>
        <w:rPr>
          <w:noProof w:val="0"/>
        </w:rPr>
      </w:pPr>
    </w:p>
    <w:p w:rsidR="00CA339D" w:rsidRDefault="00CA339D" w:rsidP="00CA339D">
      <w:pPr>
        <w:jc w:val="both"/>
        <w:rPr>
          <w:noProof w:val="0"/>
        </w:rPr>
      </w:pPr>
    </w:p>
    <w:p w:rsidR="00CA339D" w:rsidRDefault="00CA339D" w:rsidP="00CA339D">
      <w:pPr>
        <w:jc w:val="both"/>
        <w:rPr>
          <w:noProof w:val="0"/>
        </w:rPr>
      </w:pPr>
    </w:p>
    <w:p w:rsidR="001B4B3C" w:rsidRDefault="00175B36" w:rsidP="00CA339D">
      <w:pPr>
        <w:jc w:val="both"/>
        <w:rPr>
          <w:noProof w:val="0"/>
        </w:rPr>
      </w:pPr>
      <w:r w:rsidRPr="007C204F">
        <w:rPr>
          <w:noProof w:val="0"/>
        </w:rPr>
        <w:t>K</w:t>
      </w:r>
      <w:r w:rsidR="00851BAB" w:rsidRPr="007C204F">
        <w:rPr>
          <w:noProof w:val="0"/>
        </w:rPr>
        <w:t>oostaja</w:t>
      </w:r>
      <w:r w:rsidR="00E8200C" w:rsidRPr="007C204F">
        <w:rPr>
          <w:noProof w:val="0"/>
        </w:rPr>
        <w:t xml:space="preserve">: </w:t>
      </w:r>
    </w:p>
    <w:p w:rsidR="001B4B3C" w:rsidRDefault="001254CB" w:rsidP="00CA339D">
      <w:pPr>
        <w:jc w:val="both"/>
        <w:rPr>
          <w:noProof w:val="0"/>
        </w:rPr>
      </w:pPr>
      <w:r w:rsidRPr="007C204F">
        <w:rPr>
          <w:noProof w:val="0"/>
        </w:rPr>
        <w:t>Tiina Skolimowski</w:t>
      </w:r>
      <w:r w:rsidR="00E8200C" w:rsidRPr="007C204F">
        <w:rPr>
          <w:noProof w:val="0"/>
        </w:rPr>
        <w:t xml:space="preserve">, </w:t>
      </w:r>
    </w:p>
    <w:p w:rsidR="00110E16" w:rsidRPr="007C204F" w:rsidRDefault="00F30F13" w:rsidP="00CA339D">
      <w:pPr>
        <w:jc w:val="both"/>
        <w:rPr>
          <w:noProof w:val="0"/>
        </w:rPr>
      </w:pPr>
      <w:r w:rsidRPr="007C204F">
        <w:rPr>
          <w:noProof w:val="0"/>
        </w:rPr>
        <w:t>planeeringuspetsialist</w:t>
      </w:r>
    </w:p>
    <w:p w:rsidR="001B4B3C" w:rsidRDefault="001B4B3C" w:rsidP="00CA339D">
      <w:pPr>
        <w:jc w:val="right"/>
        <w:rPr>
          <w:noProof w:val="0"/>
        </w:rPr>
      </w:pPr>
    </w:p>
    <w:p w:rsidR="001B4B3C" w:rsidRDefault="001B4B3C" w:rsidP="00CA339D">
      <w:pPr>
        <w:rPr>
          <w:noProof w:val="0"/>
        </w:rPr>
      </w:pPr>
    </w:p>
    <w:p w:rsidR="00485A2B" w:rsidRDefault="00485A2B" w:rsidP="00CA339D">
      <w:pPr>
        <w:rPr>
          <w:noProof w:val="0"/>
        </w:rPr>
        <w:sectPr w:rsidR="00485A2B" w:rsidSect="00485A2B">
          <w:pgSz w:w="11906" w:h="16838"/>
          <w:pgMar w:top="680" w:right="851" w:bottom="680" w:left="1701" w:header="709" w:footer="709" w:gutter="0"/>
          <w:pgNumType w:start="1"/>
          <w:cols w:space="708"/>
          <w:titlePg/>
          <w:docGrid w:linePitch="326"/>
        </w:sectPr>
      </w:pPr>
    </w:p>
    <w:p w:rsidR="00987E76" w:rsidRPr="007C204F" w:rsidRDefault="00987E76" w:rsidP="00CA339D">
      <w:pPr>
        <w:jc w:val="right"/>
        <w:rPr>
          <w:noProof w:val="0"/>
        </w:rPr>
      </w:pPr>
      <w:r w:rsidRPr="007C204F">
        <w:rPr>
          <w:noProof w:val="0"/>
        </w:rPr>
        <w:lastRenderedPageBreak/>
        <w:t xml:space="preserve">LISA 2 </w:t>
      </w:r>
    </w:p>
    <w:p w:rsidR="000458F6" w:rsidRPr="007C204F" w:rsidRDefault="000458F6" w:rsidP="00CA339D">
      <w:pPr>
        <w:jc w:val="right"/>
        <w:rPr>
          <w:noProof w:val="0"/>
        </w:rPr>
      </w:pPr>
      <w:r w:rsidRPr="007C204F">
        <w:rPr>
          <w:noProof w:val="0"/>
        </w:rPr>
        <w:t>KINNITATUD</w:t>
      </w:r>
    </w:p>
    <w:p w:rsidR="000458F6" w:rsidRPr="007C204F" w:rsidRDefault="000458F6" w:rsidP="00CA339D">
      <w:pPr>
        <w:jc w:val="right"/>
        <w:rPr>
          <w:noProof w:val="0"/>
        </w:rPr>
      </w:pPr>
      <w:r w:rsidRPr="007C204F">
        <w:rPr>
          <w:noProof w:val="0"/>
        </w:rPr>
        <w:t xml:space="preserve">Jõelähtme Vallavolikogu </w:t>
      </w:r>
      <w:r w:rsidR="00E8519A" w:rsidRPr="00E8519A">
        <w:rPr>
          <w:noProof w:val="0"/>
        </w:rPr>
        <w:t xml:space="preserve">21.04.2022 </w:t>
      </w:r>
      <w:r w:rsidRPr="007C204F">
        <w:rPr>
          <w:noProof w:val="0"/>
        </w:rPr>
        <w:t>otsusega nr ___</w:t>
      </w:r>
    </w:p>
    <w:p w:rsidR="000329A8" w:rsidRPr="007C204F" w:rsidRDefault="000329A8" w:rsidP="00CA339D">
      <w:pPr>
        <w:jc w:val="right"/>
        <w:rPr>
          <w:noProof w:val="0"/>
        </w:rPr>
      </w:pPr>
    </w:p>
    <w:p w:rsidR="005557A6" w:rsidRPr="007C204F" w:rsidRDefault="00987E76" w:rsidP="00CA339D">
      <w:pPr>
        <w:jc w:val="right"/>
        <w:rPr>
          <w:noProof w:val="0"/>
        </w:rPr>
      </w:pPr>
      <w:r w:rsidRPr="007C204F">
        <w:rPr>
          <w:noProof w:val="0"/>
        </w:rPr>
        <w:t xml:space="preserve"> </w:t>
      </w:r>
      <w:r w:rsidR="000458F6" w:rsidRPr="007C204F">
        <w:rPr>
          <w:noProof w:val="0"/>
        </w:rPr>
        <w:t>„</w:t>
      </w:r>
      <w:r w:rsidR="00D22A31" w:rsidRPr="00D22A31">
        <w:rPr>
          <w:noProof w:val="0"/>
        </w:rPr>
        <w:t xml:space="preserve">Loo alevik Mäeotsa tee 2 maaüksuse </w:t>
      </w:r>
      <w:r w:rsidR="00FB4C0C" w:rsidRPr="007C204F">
        <w:rPr>
          <w:noProof w:val="0"/>
        </w:rPr>
        <w:t xml:space="preserve">detailplaneeringu  </w:t>
      </w:r>
      <w:r w:rsidR="000458F6" w:rsidRPr="007C204F">
        <w:rPr>
          <w:noProof w:val="0"/>
        </w:rPr>
        <w:t>algatamine ja lähteülesande kinnitamine ja keskkonnamõju strateegilise hindamise algatamata jätmine“</w:t>
      </w:r>
    </w:p>
    <w:p w:rsidR="000329A8" w:rsidRPr="007C204F" w:rsidRDefault="000329A8" w:rsidP="00CA339D">
      <w:pPr>
        <w:jc w:val="both"/>
        <w:rPr>
          <w:noProof w:val="0"/>
        </w:rPr>
      </w:pPr>
    </w:p>
    <w:p w:rsidR="000329A8" w:rsidRPr="00245248" w:rsidRDefault="00D22A31" w:rsidP="00CA339D">
      <w:pPr>
        <w:jc w:val="center"/>
        <w:rPr>
          <w:b/>
          <w:noProof w:val="0"/>
        </w:rPr>
      </w:pPr>
      <w:r w:rsidRPr="00D22A31">
        <w:rPr>
          <w:b/>
          <w:noProof w:val="0"/>
        </w:rPr>
        <w:t xml:space="preserve">Loo alevik Mäeotsa tee 2 maaüksuse </w:t>
      </w:r>
      <w:r w:rsidR="000329A8" w:rsidRPr="007C204F">
        <w:rPr>
          <w:b/>
          <w:noProof w:val="0"/>
        </w:rPr>
        <w:t xml:space="preserve">detailplaneeringu keskkonnamõju strateegilise </w:t>
      </w:r>
      <w:r w:rsidR="000329A8" w:rsidRPr="00245248">
        <w:rPr>
          <w:b/>
          <w:noProof w:val="0"/>
        </w:rPr>
        <w:t>hindamise vajalikkuse hinnang (eelhinnang)</w:t>
      </w:r>
    </w:p>
    <w:p w:rsidR="00D67254" w:rsidRPr="00245248" w:rsidRDefault="00D67254" w:rsidP="00CA339D">
      <w:pPr>
        <w:jc w:val="both"/>
        <w:rPr>
          <w:noProof w:val="0"/>
        </w:rPr>
      </w:pPr>
    </w:p>
    <w:p w:rsidR="00956717" w:rsidRPr="00245248" w:rsidRDefault="00956717" w:rsidP="00CA339D">
      <w:pPr>
        <w:jc w:val="both"/>
        <w:rPr>
          <w:noProof w:val="0"/>
        </w:rPr>
      </w:pPr>
    </w:p>
    <w:p w:rsidR="00D67254" w:rsidRPr="00245248" w:rsidRDefault="00D67254" w:rsidP="00CA339D">
      <w:pPr>
        <w:pStyle w:val="Standard"/>
        <w:jc w:val="both"/>
        <w:rPr>
          <w:rFonts w:eastAsia="Calibri"/>
        </w:rPr>
      </w:pPr>
      <w:r w:rsidRPr="00245248">
        <w:rPr>
          <w:rFonts w:eastAsia="Calibri"/>
          <w:b/>
        </w:rPr>
        <w:t>Metoodika</w:t>
      </w:r>
    </w:p>
    <w:p w:rsidR="00D67254" w:rsidRPr="00245248" w:rsidRDefault="00D67254" w:rsidP="00CA339D">
      <w:pPr>
        <w:pStyle w:val="Standard"/>
        <w:jc w:val="both"/>
        <w:rPr>
          <w:rFonts w:eastAsia="Calibri"/>
        </w:rPr>
      </w:pPr>
    </w:p>
    <w:p w:rsidR="0063287C" w:rsidRPr="0063287C" w:rsidRDefault="0063287C" w:rsidP="00CA339D">
      <w:pPr>
        <w:pStyle w:val="Standard"/>
        <w:jc w:val="both"/>
        <w:rPr>
          <w:rFonts w:eastAsia="Calibri"/>
        </w:rPr>
      </w:pPr>
      <w:r w:rsidRPr="0063287C">
        <w:rPr>
          <w:rFonts w:eastAsia="Calibri"/>
        </w:rPr>
        <w:t xml:space="preserve">Kavandatava tegevuse keskkonnamõju olulisuse hinnang on antud lähtudes keskkonnamõju hindamise ja keskkonnajuhtimissüsteemi seadusest (edaspidi </w:t>
      </w:r>
      <w:proofErr w:type="spellStart"/>
      <w:r w:rsidRPr="0063287C">
        <w:rPr>
          <w:rFonts w:eastAsia="Calibri"/>
        </w:rPr>
        <w:t>KeHJS</w:t>
      </w:r>
      <w:proofErr w:type="spellEnd"/>
      <w:r w:rsidRPr="0063287C">
        <w:rPr>
          <w:rFonts w:eastAsia="Calibri"/>
        </w:rPr>
        <w:t xml:space="preserve">). </w:t>
      </w:r>
    </w:p>
    <w:p w:rsidR="00D67254" w:rsidRDefault="0063287C" w:rsidP="00CA339D">
      <w:pPr>
        <w:pStyle w:val="Standard"/>
        <w:jc w:val="both"/>
        <w:rPr>
          <w:rFonts w:eastAsia="Calibri"/>
        </w:rPr>
      </w:pPr>
      <w:r w:rsidRPr="0063287C">
        <w:rPr>
          <w:rFonts w:eastAsia="Calibri"/>
        </w:rPr>
        <w:t xml:space="preserve">Vastavalt </w:t>
      </w:r>
      <w:proofErr w:type="spellStart"/>
      <w:r w:rsidRPr="0063287C">
        <w:rPr>
          <w:rFonts w:eastAsia="Calibri"/>
        </w:rPr>
        <w:t>PlanS</w:t>
      </w:r>
      <w:proofErr w:type="spellEnd"/>
      <w:r w:rsidRPr="0063287C">
        <w:rPr>
          <w:rFonts w:eastAsia="Calibri"/>
        </w:rPr>
        <w:t xml:space="preserve"> § 124 lg 6 tuleb </w:t>
      </w:r>
      <w:proofErr w:type="spellStart"/>
      <w:r w:rsidRPr="0063287C">
        <w:rPr>
          <w:rFonts w:eastAsia="Calibri"/>
        </w:rPr>
        <w:t>PlanS</w:t>
      </w:r>
      <w:proofErr w:type="spellEnd"/>
      <w:r w:rsidRPr="0063287C">
        <w:rPr>
          <w:rFonts w:eastAsia="Calibri"/>
        </w:rPr>
        <w:t xml:space="preserve"> §-s 142 lg 6 ning </w:t>
      </w:r>
      <w:proofErr w:type="spellStart"/>
      <w:r w:rsidRPr="0063287C">
        <w:rPr>
          <w:rFonts w:eastAsia="Calibri"/>
        </w:rPr>
        <w:t>ning</w:t>
      </w:r>
      <w:proofErr w:type="spellEnd"/>
      <w:r w:rsidRPr="0063287C">
        <w:rPr>
          <w:rFonts w:eastAsia="Calibri"/>
        </w:rPr>
        <w:t xml:space="preserve"> </w:t>
      </w:r>
      <w:proofErr w:type="spellStart"/>
      <w:r w:rsidRPr="0063287C">
        <w:rPr>
          <w:rFonts w:eastAsia="Calibri"/>
        </w:rPr>
        <w:t>KeHJS</w:t>
      </w:r>
      <w:proofErr w:type="spellEnd"/>
      <w:r w:rsidRPr="0063287C">
        <w:rPr>
          <w:rFonts w:eastAsia="Calibri"/>
        </w:rPr>
        <w:t xml:space="preserve"> § 33 lõike 2 punktist 1, 3 , 4, § 6 lg 2 p 10, § 6 lg 4 ning määruse nr 224 § 13 p 2 nimetatud detailplaneeringu koostamisel anda eelhinnang ja kaaluda keskkonnamõju strateegilist hindamist (edaspidi KSH), lähtudes </w:t>
      </w:r>
      <w:proofErr w:type="spellStart"/>
      <w:r w:rsidRPr="0063287C">
        <w:rPr>
          <w:rFonts w:eastAsia="Calibri"/>
        </w:rPr>
        <w:t>KeHJS</w:t>
      </w:r>
      <w:proofErr w:type="spellEnd"/>
      <w:r w:rsidRPr="0063287C">
        <w:rPr>
          <w:rFonts w:eastAsia="Calibri"/>
        </w:rPr>
        <w:t xml:space="preserve"> § 33 lõigetes 3, 4 ja 5 sätestatud kriteeriumidest ning § 33 lõike 6 kohaste asjaomaste asutuste seisukohtadest.</w:t>
      </w:r>
    </w:p>
    <w:p w:rsidR="0063287C" w:rsidRPr="00245248" w:rsidRDefault="0063287C" w:rsidP="00CA339D">
      <w:pPr>
        <w:pStyle w:val="Standard"/>
        <w:jc w:val="both"/>
        <w:rPr>
          <w:rFonts w:eastAsia="Calibri"/>
          <w:b/>
        </w:rPr>
      </w:pPr>
    </w:p>
    <w:p w:rsidR="00D67254" w:rsidRPr="00245248" w:rsidRDefault="00D67254" w:rsidP="00CA339D">
      <w:pPr>
        <w:pStyle w:val="Standard"/>
        <w:jc w:val="both"/>
      </w:pPr>
      <w:r w:rsidRPr="00245248">
        <w:rPr>
          <w:b/>
        </w:rPr>
        <w:t>1. Strateegilise planeerimisdokumendi ja kavandatava tegevuse lühikirjeldus</w:t>
      </w:r>
    </w:p>
    <w:p w:rsidR="00D67254" w:rsidRPr="00245248" w:rsidRDefault="00D67254" w:rsidP="00CA339D">
      <w:pPr>
        <w:pStyle w:val="Standard"/>
        <w:jc w:val="both"/>
      </w:pPr>
    </w:p>
    <w:p w:rsidR="00D67254" w:rsidRPr="00245248" w:rsidRDefault="00D67254" w:rsidP="00CA339D">
      <w:pPr>
        <w:jc w:val="both"/>
      </w:pPr>
      <w:r w:rsidRPr="00245248">
        <w:rPr>
          <w:noProof w:val="0"/>
        </w:rPr>
        <w:t>Detailplaneeringu eesmärgiks on</w:t>
      </w:r>
      <w:r w:rsidRPr="00245248">
        <w:t xml:space="preserve"> üksik- ja ridaelemu kruntide ning ühe ärimaa sihtotstarbega krundi moodustamine, kruntidele ehitusõiguse ja hoonestustingimuste määramine, juurdepääsu ja tehnovarustuse lahendamine ning keskkonnatingimuste seadmine planeeringuga kavandatu elluviimiseks.  </w:t>
      </w:r>
    </w:p>
    <w:p w:rsidR="00D67254" w:rsidRPr="00245248" w:rsidRDefault="00D67254" w:rsidP="00CA339D">
      <w:pPr>
        <w:jc w:val="both"/>
      </w:pPr>
    </w:p>
    <w:p w:rsidR="00D67254" w:rsidRPr="00245248" w:rsidRDefault="00D67254" w:rsidP="00CA339D">
      <w:pPr>
        <w:jc w:val="both"/>
      </w:pPr>
      <w:r w:rsidRPr="00245248">
        <w:t>Planeeringuala hõlmab lisaks Mäeotsa ja Lagedi tee lõikudega Mäeotsa tee 2 maaüksuse (katastritunnus: 24504:002:0451; sihtotstarve: elamumaa 100%; pindala: 18</w:t>
      </w:r>
      <w:r w:rsidR="00CA339D">
        <w:t> </w:t>
      </w:r>
      <w:r w:rsidRPr="00245248">
        <w:t>110 m</w:t>
      </w:r>
      <w:r w:rsidRPr="00245248">
        <w:rPr>
          <w:vertAlign w:val="superscript"/>
        </w:rPr>
        <w:t>2</w:t>
      </w:r>
      <w:r w:rsidRPr="00245248">
        <w:t xml:space="preserve">), mis asub Loo aleviku lõunaosas, Mäeotsa tee ja Lagedi tee lõik 16 (riigitee 11302 Lagedi-Kostivere tee L1) ja Loo kergtee lõik 16 vahelisel alal, kehtiva üldplaneeringu kohasel tiheasustusalal. </w:t>
      </w:r>
    </w:p>
    <w:p w:rsidR="00D67254" w:rsidRPr="00245248" w:rsidRDefault="00CA339D" w:rsidP="00CA339D">
      <w:pPr>
        <w:jc w:val="both"/>
      </w:pPr>
      <w:r>
        <w:t xml:space="preserve">Maaüksusest moodustab </w:t>
      </w:r>
      <w:r w:rsidR="00D67254" w:rsidRPr="00245248">
        <w:t>kõlvikuliselt 3408 m² metsamaa, 2210 m² lood</w:t>
      </w:r>
      <w:r>
        <w:t xml:space="preserve">uslik rohumaa, 5041 m² õuemaa, </w:t>
      </w:r>
      <w:r w:rsidR="00D67254" w:rsidRPr="00245248">
        <w:t>3183m² muu maa ning 4268 m² haritav maa. Kokku on planeeringuala suuruseks ca 1,9 ha.</w:t>
      </w:r>
    </w:p>
    <w:p w:rsidR="00CA339D" w:rsidRDefault="00CA339D" w:rsidP="00CA339D">
      <w:pPr>
        <w:jc w:val="both"/>
      </w:pPr>
    </w:p>
    <w:p w:rsidR="00D67254" w:rsidRPr="00245248" w:rsidRDefault="00D67254" w:rsidP="00CA339D">
      <w:pPr>
        <w:jc w:val="both"/>
      </w:pPr>
      <w:r w:rsidRPr="00245248">
        <w:t xml:space="preserve">Planeeringuala piirneb põhjast Mäeotsa tee 1 (24504:002:0021, 100% </w:t>
      </w:r>
      <w:r w:rsidR="00CA339D">
        <w:t>elamumaa)</w:t>
      </w:r>
      <w:r w:rsidRPr="00245248">
        <w:t>, Mäeotsa tee 3 (24501:001:2138, 100% maatulundusmaa), Mäeotsa tee 1a (24504:002:0583, 100% tootmismaa) ning Mäeotsa tee (24501:001:0082, 100% transpordimaa) kinnistuga, lõunast ja läänest Mäeotsa tee 4 kinnistuga (24501:001:0709, 100 % maatulundusmaa), lõunast Lagedi tee 23 (24501:001:0708, 100% elamumaa) ja Lagedi tee 21 (24504:002:0585, 100% tootmismaa) kinnistuga, läänest Loo kergtee lõik 16 (24504:002:0653, 100% transpordimaa) ning Viinamäe alajaama (24504:002:0028, 100% tootmismaa) kinnistug</w:t>
      </w:r>
      <w:r w:rsidR="00CA339D">
        <w:t xml:space="preserve">a ning loodest </w:t>
      </w:r>
      <w:r w:rsidRPr="00245248">
        <w:t>Lagedi-Kostivere tee L1 (24504:003:0967, 100% transpordimaa) kinnistuga.</w:t>
      </w:r>
    </w:p>
    <w:p w:rsidR="00D67254" w:rsidRPr="00245248" w:rsidRDefault="00D67254" w:rsidP="00CA339D">
      <w:pPr>
        <w:pStyle w:val="Standard"/>
        <w:jc w:val="both"/>
      </w:pPr>
    </w:p>
    <w:p w:rsidR="00D67254" w:rsidRPr="00245248" w:rsidRDefault="00D67254" w:rsidP="00CA339D">
      <w:pPr>
        <w:pStyle w:val="Standard"/>
        <w:jc w:val="both"/>
      </w:pPr>
      <w:r w:rsidRPr="00245248">
        <w:rPr>
          <w:b/>
        </w:rPr>
        <w:t>2. Seotus teiste strateegiliste planeerimisdokumentidega</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2.1 Missugusel määral mõjutab strateegiline planeerimisdokument teisi strateegilisi planeerimisdokumente, arvestades nende kehtestamise tasandit:</w:t>
      </w:r>
    </w:p>
    <w:p w:rsidR="00D67254" w:rsidRPr="00245248" w:rsidRDefault="00D67254" w:rsidP="00CA339D">
      <w:pPr>
        <w:jc w:val="both"/>
        <w:rPr>
          <w:rFonts w:eastAsia="Arial"/>
          <w:bCs/>
        </w:rPr>
      </w:pPr>
    </w:p>
    <w:p w:rsidR="00D67254" w:rsidRPr="00245248" w:rsidRDefault="00D67254" w:rsidP="00CA339D">
      <w:pPr>
        <w:jc w:val="both"/>
        <w:rPr>
          <w:noProof w:val="0"/>
        </w:rPr>
      </w:pPr>
      <w:r w:rsidRPr="00245248">
        <w:rPr>
          <w:noProof w:val="0"/>
        </w:rPr>
        <w:t>Harju</w:t>
      </w:r>
      <w:r w:rsidR="00CA339D">
        <w:rPr>
          <w:noProof w:val="0"/>
        </w:rPr>
        <w:t xml:space="preserve"> </w:t>
      </w:r>
      <w:r w:rsidRPr="00245248">
        <w:rPr>
          <w:noProof w:val="0"/>
        </w:rPr>
        <w:t>maakonna</w:t>
      </w:r>
      <w:r w:rsidR="00CA339D">
        <w:rPr>
          <w:noProof w:val="0"/>
        </w:rPr>
        <w:t xml:space="preserve"> </w:t>
      </w:r>
      <w:r w:rsidRPr="00245248">
        <w:rPr>
          <w:noProof w:val="0"/>
        </w:rPr>
        <w:t>planeering 2030+ kohaselt ei kuulu ala rohevõrgustiku koosseisu. Kavandatav tegevus on kooskõlas maakonnaplaneeringu põhimõtetega.</w:t>
      </w:r>
    </w:p>
    <w:p w:rsidR="00D67254" w:rsidRPr="00245248" w:rsidRDefault="00D67254" w:rsidP="00CA339D">
      <w:pPr>
        <w:jc w:val="both"/>
        <w:rPr>
          <w:noProof w:val="0"/>
        </w:rPr>
      </w:pPr>
    </w:p>
    <w:p w:rsidR="0012497E" w:rsidRPr="00245248" w:rsidRDefault="0012497E" w:rsidP="00CA339D">
      <w:pPr>
        <w:jc w:val="both"/>
      </w:pPr>
      <w:r w:rsidRPr="00245248">
        <w:t xml:space="preserve">Kehtiva Loo aleviku, Liivamäe küla, Saha küla ja Nehatu küla üldplaneering (kehtestatud Jõelähtme Vallavolikogu 25.08.2011 otsusega nr 209, edaspidi üldplaneering) kohaselt on planeeritava ala maakasutuse juhtotstarve pere-, paaris- ja ridaelamumaa, kõrvalotstarbega kuni </w:t>
      </w:r>
      <w:r w:rsidRPr="00245248">
        <w:lastRenderedPageBreak/>
        <w:t>25 % ulatuses ärimaa (kaubandus-, toitlustus-, teenindus-, majutushoone või büroohoone ja/või üldkasutatava hoone maa). Kõrvalotstarbe väljaarendamine võib toimuda eeldusel, et ärilise tegevusega kaasnevad mõjud ei häiri elukeskkonda ning hoonestusmahud vastavad eluhoonete mahtudele. Kuna taotluses esitatud ärimaa krundile kavandatud hoonete maht ei vasta üldplaneeringuga sätestatule, algatatkse detailplaneering üldplaneeringut muutvana.</w:t>
      </w:r>
    </w:p>
    <w:p w:rsidR="0012497E" w:rsidRPr="00245248" w:rsidRDefault="0012497E" w:rsidP="00CA339D">
      <w:pPr>
        <w:jc w:val="both"/>
      </w:pPr>
    </w:p>
    <w:p w:rsidR="0012497E" w:rsidRPr="00245248" w:rsidRDefault="0012497E" w:rsidP="00CA339D">
      <w:pPr>
        <w:jc w:val="both"/>
      </w:pPr>
      <w:r w:rsidRPr="00245248">
        <w:t>Elamukruntide minimaalsed suurused on üldplaneeringuga määratud Loo alevikus pereelamu maal 1500 m</w:t>
      </w:r>
      <w:r w:rsidRPr="00245248">
        <w:rPr>
          <w:vertAlign w:val="superscript"/>
        </w:rPr>
        <w:t>2</w:t>
      </w:r>
      <w:r w:rsidRPr="00245248">
        <w:t>, hoonestusaluse pinnnaga kuni 20% krundi pindalast, paariselamu maal 3000 m</w:t>
      </w:r>
      <w:r w:rsidRPr="00245248">
        <w:rPr>
          <w:vertAlign w:val="superscript"/>
        </w:rPr>
        <w:t>2</w:t>
      </w:r>
      <w:r w:rsidRPr="00245248">
        <w:t>, hoonestusalune pind 20% krundi pindalast. Ridaelamu krundi täpne suurus ja hoonestusaluse pinna osatähtsus krundi pindalast määratakse detailplaneeringuga. Krundi suuruse määramisel lähtuda valemist: pereelamu maa krundi suurus 1500 m</w:t>
      </w:r>
      <w:r w:rsidRPr="00245248">
        <w:rPr>
          <w:vertAlign w:val="superscript"/>
        </w:rPr>
        <w:t>2</w:t>
      </w:r>
      <w:r w:rsidRPr="00245248">
        <w:t xml:space="preserve"> x ridaelamu bokside arv x 0,5. Lubatud on kavandada maksimaalselt 8 korteriga ridaelamud, kahe ridaelamu vahekaugus peab olema min 8 m. </w:t>
      </w:r>
    </w:p>
    <w:p w:rsidR="0012497E" w:rsidRPr="00245248" w:rsidRDefault="0012497E" w:rsidP="00CA339D">
      <w:pPr>
        <w:jc w:val="both"/>
      </w:pPr>
      <w:r w:rsidRPr="00245248">
        <w:t xml:space="preserve">Vastavalt kehtivale üldplaneeringule on soovitus suurematel aladel paigutada ridaelamud põhitänava või maantee äärde, sest suurema elanike arvuga majade paiknemine tee ääres võimaldab vähendada autoliiklust elamuala sees ja funktsioneerimist müratõkke seinana. </w:t>
      </w:r>
    </w:p>
    <w:p w:rsidR="00390427" w:rsidRPr="00245248" w:rsidRDefault="00390427" w:rsidP="00CA339D">
      <w:pPr>
        <w:jc w:val="both"/>
      </w:pPr>
      <w:r w:rsidRPr="00245248">
        <w:t xml:space="preserve">Planeeringuala suuruseks koos osaliselt sinna haaratud Mäeotsa ja Lagedi tee lõikudega on ca 1,9 ha. </w:t>
      </w:r>
      <w:r w:rsidRPr="00245248">
        <w:rPr>
          <w:noProof w:val="0"/>
        </w:rPr>
        <w:t>Detailplaneeringu koostamisel tuleb arvestada, et planeeringuala paikneb Jõelähtme ja Rae valla omavalitsuste piiri vahetus läheduses. Seega kujuneb koostatava detailplaneeringuga loodav ehitatud keskkond visiitkaardiks Rae valla poolt Jõelähtme valda sissesõidul. Kavandatav hoonestus peab ühelt poolt sobituma olemasolevate hoonete arhitektuuriga ja peaks hakkama piirkonda ilmestama tänapäevaste ja kõrgel tasemel lahendustega hoonete ja neid ümbritseva keskkonna osas.</w:t>
      </w:r>
    </w:p>
    <w:p w:rsidR="00D67254" w:rsidRPr="00245248" w:rsidRDefault="00D67254" w:rsidP="00CA339D">
      <w:pPr>
        <w:jc w:val="both"/>
        <w:rPr>
          <w:rFonts w:eastAsia="Arial"/>
          <w:bCs/>
        </w:rPr>
      </w:pPr>
    </w:p>
    <w:p w:rsidR="00D67254" w:rsidRPr="00245248" w:rsidRDefault="00D67254" w:rsidP="00CA339D">
      <w:pPr>
        <w:jc w:val="both"/>
        <w:rPr>
          <w:rFonts w:eastAsia="Arial"/>
          <w:bCs/>
        </w:rPr>
      </w:pPr>
      <w:r w:rsidRPr="00245248">
        <w:rPr>
          <w:rFonts w:eastAsia="Arial"/>
          <w:bCs/>
        </w:rPr>
        <w:t>Koostamisel oleva Jõelähtme valla üldplaneeringu (vastu võetud Jõelähtme Vallavolikogu 12.04.2018 otsusega nr 62) kohaselt jääb Mäeotsa tee 2 kinnistu planeeritavale hajasustusalale, millele ei ole määratud juhtotstarvet.</w:t>
      </w:r>
    </w:p>
    <w:p w:rsidR="00D67254" w:rsidRPr="00245248" w:rsidRDefault="00D67254" w:rsidP="00CA339D">
      <w:pPr>
        <w:pStyle w:val="Standard"/>
        <w:jc w:val="both"/>
        <w:rPr>
          <w:kern w:val="0"/>
          <w:lang w:eastAsia="et-EE"/>
        </w:rPr>
      </w:pPr>
    </w:p>
    <w:p w:rsidR="00D67254" w:rsidRPr="00245248" w:rsidRDefault="00D67254" w:rsidP="00CA339D">
      <w:pPr>
        <w:pStyle w:val="Standard"/>
        <w:jc w:val="both"/>
      </w:pPr>
      <w:r w:rsidRPr="00245248">
        <w:t>Jõelähtme valla ühisveevärgi ja -kanalisatsiooni arendamise kava aastateks 2018-2029 kohaselt kuulub ala ÜVK piirkonda.</w:t>
      </w:r>
    </w:p>
    <w:p w:rsidR="00D67254" w:rsidRPr="00245248" w:rsidRDefault="00D67254" w:rsidP="00CA339D">
      <w:pPr>
        <w:pStyle w:val="Standard"/>
        <w:jc w:val="both"/>
      </w:pPr>
    </w:p>
    <w:p w:rsidR="00D67254" w:rsidRPr="00245248" w:rsidRDefault="00D67254" w:rsidP="00CA339D">
      <w:pPr>
        <w:jc w:val="both"/>
      </w:pPr>
      <w:r w:rsidRPr="00245248">
        <w:t xml:space="preserve">01.10.2020 on kehtestatud Mäeotsa tee 4 detailplaneering, mis piirneb planeerigualaga lõunast ja läänest. Maaüksusele kavandati krundid üksikelamute ja paarismajade rajamiseks. </w:t>
      </w:r>
    </w:p>
    <w:p w:rsidR="00D67254" w:rsidRPr="00245248" w:rsidRDefault="00D67254" w:rsidP="00CA339D">
      <w:pPr>
        <w:pStyle w:val="Standard"/>
        <w:jc w:val="both"/>
        <w:rPr>
          <w:b/>
          <w:bCs/>
        </w:rPr>
      </w:pPr>
    </w:p>
    <w:p w:rsidR="00D67254" w:rsidRPr="00245248" w:rsidRDefault="00D67254" w:rsidP="00CA339D">
      <w:pPr>
        <w:pStyle w:val="Standard"/>
        <w:jc w:val="both"/>
      </w:pPr>
      <w:r w:rsidRPr="00245248">
        <w:rPr>
          <w:b/>
          <w:bCs/>
        </w:rPr>
        <w:t xml:space="preserve">2.2 Strateegilise planeerimisdokumendi, sealhulgas jäätmekäitluse või veekaitsega seotud </w:t>
      </w:r>
      <w:r w:rsidRPr="00245248">
        <w:rPr>
          <w:b/>
        </w:rPr>
        <w:t xml:space="preserve">planeerimisdokumendi tähtsus Euroopa Liidu keskkonnaalaste õigusaktide nõuete </w:t>
      </w:r>
      <w:proofErr w:type="spellStart"/>
      <w:r w:rsidRPr="00245248">
        <w:rPr>
          <w:b/>
        </w:rPr>
        <w:t>ülevõtmisel</w:t>
      </w:r>
      <w:proofErr w:type="spellEnd"/>
    </w:p>
    <w:p w:rsidR="00D67254" w:rsidRPr="00245248" w:rsidRDefault="00D67254" w:rsidP="00CA339D">
      <w:pPr>
        <w:pStyle w:val="Standard"/>
        <w:jc w:val="both"/>
      </w:pPr>
    </w:p>
    <w:p w:rsidR="00D67254" w:rsidRPr="00245248" w:rsidRDefault="00D67254" w:rsidP="00CA339D">
      <w:pPr>
        <w:pStyle w:val="Standard"/>
        <w:jc w:val="both"/>
      </w:pPr>
      <w:proofErr w:type="spellStart"/>
      <w:r w:rsidRPr="00245248">
        <w:t>KeHJS</w:t>
      </w:r>
      <w:proofErr w:type="spellEnd"/>
      <w:r w:rsidRPr="00245248">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rsidR="00D67254" w:rsidRPr="00245248" w:rsidRDefault="00D67254" w:rsidP="00CA339D">
      <w:pPr>
        <w:pStyle w:val="Standard"/>
        <w:jc w:val="both"/>
      </w:pPr>
    </w:p>
    <w:p w:rsidR="00D67254" w:rsidRPr="00245248" w:rsidRDefault="00D67254" w:rsidP="00CA339D">
      <w:pPr>
        <w:pStyle w:val="Standard"/>
        <w:jc w:val="both"/>
      </w:pPr>
      <w:r w:rsidRPr="00245248">
        <w:t>Samuti tuleb rakendada detailplaneeringu menetluses Euroopa Liidu keskkonnaalastes õigusaktides sätestatud säästvuse, ettevaatlikkuse ja vältimise põhimõtteid. Detailplaneeringu realiseerumisel ei minda vastuollu Euroopa Liidu keskkonnaalaste õigusaktidega.</w:t>
      </w:r>
    </w:p>
    <w:p w:rsidR="00D67254" w:rsidRPr="00245248" w:rsidRDefault="00D67254" w:rsidP="00CA339D">
      <w:pPr>
        <w:pStyle w:val="Standard"/>
        <w:jc w:val="both"/>
      </w:pPr>
    </w:p>
    <w:p w:rsidR="00D67254" w:rsidRPr="00245248" w:rsidRDefault="00D67254" w:rsidP="00CA339D">
      <w:pPr>
        <w:pStyle w:val="Standard"/>
        <w:jc w:val="both"/>
        <w:rPr>
          <w:b/>
          <w:bCs/>
        </w:rPr>
      </w:pPr>
      <w:r w:rsidRPr="00245248">
        <w:rPr>
          <w:b/>
          <w:bCs/>
        </w:rPr>
        <w:t>2.3 Strateegilise planeerimisdokumendi asjakohasus ja olulisus keskkonnakaalutluste integreerimisel teistesse valdkondadesse</w:t>
      </w:r>
    </w:p>
    <w:p w:rsidR="00D67254" w:rsidRPr="00245248" w:rsidRDefault="00D67254" w:rsidP="00CA339D">
      <w:pPr>
        <w:pStyle w:val="Standard"/>
        <w:jc w:val="both"/>
      </w:pPr>
    </w:p>
    <w:p w:rsidR="00D67254" w:rsidRPr="00245248" w:rsidRDefault="00D67254" w:rsidP="00CA339D">
      <w:pPr>
        <w:pStyle w:val="Standard"/>
        <w:jc w:val="both"/>
        <w:rPr>
          <w:bCs/>
        </w:rPr>
      </w:pPr>
      <w:r w:rsidRPr="00245248">
        <w:lastRenderedPageBreak/>
        <w:t>Väljavõte Jõelähtme valla arengukavast aastateks 2021-2027:</w:t>
      </w:r>
    </w:p>
    <w:p w:rsidR="00D67254" w:rsidRPr="00245248" w:rsidRDefault="00D67254" w:rsidP="00CA339D">
      <w:pPr>
        <w:pStyle w:val="Standard"/>
        <w:jc w:val="both"/>
      </w:pPr>
      <w:r w:rsidRPr="00245248">
        <w:t>- Jõelähtme valla tulevikunägemus on: Aastal 2026 on Jõelähtme vald parima elukeskkonnaga Tallinna lähedane vald, mida iseloomustab tasakaalustatud ja jätkusuutlik areng läbi:</w:t>
      </w:r>
    </w:p>
    <w:p w:rsidR="00D67254" w:rsidRPr="00245248" w:rsidRDefault="00D67254" w:rsidP="00CA339D">
      <w:pPr>
        <w:pStyle w:val="Standard"/>
        <w:numPr>
          <w:ilvl w:val="0"/>
          <w:numId w:val="16"/>
        </w:numPr>
        <w:jc w:val="both"/>
      </w:pPr>
      <w:r w:rsidRPr="00245248">
        <w:t xml:space="preserve">Puhta looduse, mis tagab tervisliku ja kvaliteetse elu- ja puhkusekeskkonna; </w:t>
      </w:r>
    </w:p>
    <w:p w:rsidR="00D67254" w:rsidRPr="00245248" w:rsidRDefault="00D67254" w:rsidP="00CA339D">
      <w:pPr>
        <w:pStyle w:val="Standard"/>
        <w:numPr>
          <w:ilvl w:val="0"/>
          <w:numId w:val="16"/>
        </w:numPr>
        <w:jc w:val="both"/>
      </w:pPr>
      <w:r w:rsidRPr="00245248">
        <w:t>Hea maine, mis tugineb kaalutletud ressursikasutusel, turvalisusel ning hästi arenenud sotsiaalsel infrastruktuuril;</w:t>
      </w:r>
    </w:p>
    <w:p w:rsidR="00D67254" w:rsidRPr="00245248" w:rsidRDefault="00D67254" w:rsidP="00CA339D">
      <w:pPr>
        <w:pStyle w:val="Standard"/>
        <w:numPr>
          <w:ilvl w:val="0"/>
          <w:numId w:val="16"/>
        </w:numPr>
        <w:jc w:val="both"/>
      </w:pPr>
      <w:r w:rsidRPr="00245248">
        <w:t>Rahvastiku tasakaaluka juurdekasvu, mida vald mõtestatult suunab läbi planeeringute</w:t>
      </w:r>
    </w:p>
    <w:p w:rsidR="00D67254" w:rsidRPr="00245248" w:rsidRDefault="00D67254" w:rsidP="00CA339D">
      <w:pPr>
        <w:pStyle w:val="Standard"/>
        <w:numPr>
          <w:ilvl w:val="0"/>
          <w:numId w:val="16"/>
        </w:numPr>
        <w:jc w:val="both"/>
      </w:pPr>
      <w:r w:rsidRPr="00245248">
        <w:t xml:space="preserve">Kaasaegse infrastruktuuri, mida iseloomustavad korrastatud </w:t>
      </w:r>
      <w:proofErr w:type="spellStart"/>
      <w:r w:rsidRPr="00245248">
        <w:t>teedevõrk</w:t>
      </w:r>
      <w:proofErr w:type="spellEnd"/>
      <w:r w:rsidRPr="00245248">
        <w:t>, puhas joogivesi, säästlik energiakasutus ning alternatiivsete energiaallikate kasutamine.</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 Jõelähtme valla arengumudel põhineb eeldusel, et visiooni saavutamiseks on vajalikud üheaegsed jõupingutused mitmes võtmetähtsusega tegevussuunas.  </w:t>
      </w:r>
    </w:p>
    <w:p w:rsidR="00D67254" w:rsidRPr="00245248" w:rsidRDefault="00D67254" w:rsidP="00CA339D">
      <w:pPr>
        <w:pStyle w:val="Standard"/>
        <w:numPr>
          <w:ilvl w:val="0"/>
          <w:numId w:val="15"/>
        </w:numPr>
        <w:jc w:val="both"/>
      </w:pPr>
      <w:r w:rsidRPr="00245248">
        <w:t xml:space="preserve">Puhta looduskeskkonna säilitamine ja jätkusuutlik kasutuselevõtt –läbi aruka loodusvarade kasutamise ning kasutusest väljunud tööstusalade taaskasutuselevõtu. </w:t>
      </w:r>
    </w:p>
    <w:p w:rsidR="00D67254" w:rsidRPr="00245248" w:rsidRDefault="00D67254" w:rsidP="00CA339D">
      <w:pPr>
        <w:pStyle w:val="Standard"/>
        <w:numPr>
          <w:ilvl w:val="0"/>
          <w:numId w:val="15"/>
        </w:numPr>
        <w:jc w:val="both"/>
      </w:pPr>
      <w:r w:rsidRPr="00245248">
        <w:t>Elamuehitus – teadlikult suunatud elamuehitus võimaldab peredel valda elama kolida ning seeläbi ennast vallaga siduda.</w:t>
      </w:r>
    </w:p>
    <w:p w:rsidR="00D67254" w:rsidRPr="00245248" w:rsidRDefault="00D67254" w:rsidP="00CA339D">
      <w:pPr>
        <w:pStyle w:val="Standard"/>
        <w:numPr>
          <w:ilvl w:val="0"/>
          <w:numId w:val="15"/>
        </w:numPr>
        <w:jc w:val="both"/>
      </w:pPr>
      <w:r w:rsidRPr="00245248">
        <w:t>Elukeskkond – võimaldab tagada hea elukvaliteedi läbi kehale ja vaimule suunatud teenuste.</w:t>
      </w:r>
    </w:p>
    <w:p w:rsidR="00D67254" w:rsidRPr="00245248" w:rsidRDefault="00D67254" w:rsidP="00CA339D">
      <w:pPr>
        <w:pStyle w:val="Standard"/>
        <w:numPr>
          <w:ilvl w:val="0"/>
          <w:numId w:val="15"/>
        </w:numPr>
        <w:jc w:val="both"/>
      </w:pPr>
      <w:r w:rsidRPr="00245248">
        <w:t>Sotsiaalne turvalisus – annab nii elanikele kui ka sisse kolivatele inimestele kindluse selles, et nende ja vajadusel ka nende sugulaste (</w:t>
      </w:r>
      <w:proofErr w:type="spellStart"/>
      <w:r w:rsidRPr="00245248">
        <w:t>isade­emade</w:t>
      </w:r>
      <w:proofErr w:type="spellEnd"/>
      <w:r w:rsidRPr="00245248">
        <w:t xml:space="preserve">, </w:t>
      </w:r>
      <w:proofErr w:type="spellStart"/>
      <w:r w:rsidRPr="00245248">
        <w:t>vanaemade­vanaisade</w:t>
      </w:r>
      <w:proofErr w:type="spellEnd"/>
      <w:r w:rsidRPr="00245248">
        <w:t xml:space="preserve"> jt.) sotsiaalsete teenuste vajadused on kergelt ning heal tasemel lahendatavad.</w:t>
      </w:r>
    </w:p>
    <w:p w:rsidR="00D67254" w:rsidRPr="00245248" w:rsidRDefault="00D67254" w:rsidP="00CA339D">
      <w:pPr>
        <w:pStyle w:val="Standard"/>
        <w:jc w:val="both"/>
      </w:pPr>
    </w:p>
    <w:p w:rsidR="00D67254" w:rsidRPr="00245248" w:rsidRDefault="00D67254" w:rsidP="00CA339D">
      <w:pPr>
        <w:pStyle w:val="Standard"/>
        <w:jc w:val="both"/>
      </w:pPr>
      <w:r w:rsidRPr="00245248">
        <w:t>- Uued elamuarendused vallas arenevad eelkõige olemasolevate keskuste ümber ning arvestavad valla sotsiaalse infrastruktuuri võimalusi.</w:t>
      </w:r>
    </w:p>
    <w:p w:rsidR="00D67254" w:rsidRPr="00245248" w:rsidRDefault="00D67254" w:rsidP="00CA339D">
      <w:pPr>
        <w:pStyle w:val="Standard"/>
        <w:jc w:val="both"/>
      </w:pPr>
    </w:p>
    <w:p w:rsidR="00D67254" w:rsidRPr="00245248" w:rsidRDefault="00D67254" w:rsidP="00CA339D">
      <w:pPr>
        <w:pStyle w:val="Standard"/>
        <w:jc w:val="both"/>
        <w:rPr>
          <w:b/>
        </w:rPr>
      </w:pPr>
      <w:r w:rsidRPr="00245248">
        <w:rPr>
          <w:b/>
        </w:rPr>
        <w:t>3. Mõjutatava keskkonna kirjeldus</w:t>
      </w:r>
    </w:p>
    <w:p w:rsidR="00D67254" w:rsidRPr="00245248" w:rsidRDefault="00D67254" w:rsidP="00CA339D">
      <w:pPr>
        <w:pStyle w:val="Standard"/>
        <w:jc w:val="both"/>
      </w:pPr>
    </w:p>
    <w:p w:rsidR="00D67254" w:rsidRPr="00245248" w:rsidRDefault="00D67254" w:rsidP="00CA339D">
      <w:pPr>
        <w:pStyle w:val="Standard"/>
        <w:jc w:val="both"/>
      </w:pPr>
      <w:r w:rsidRPr="00245248">
        <w:t>Loodusvarade väljaselgitamisel ja keskkonna vastupanuvõime hindamisel lähtutakse Maa-ameti muldade, geoloogia, kitsenduste, maardlate, looduskaitse ja Natura 2000, kultuurimälestiste ja maaparandussüsteemide kaardirakenduste ning Keskkonnaagentuuri Keskkonnaregistri andmetest.</w:t>
      </w:r>
    </w:p>
    <w:p w:rsidR="00D67254" w:rsidRPr="00245248" w:rsidRDefault="00D67254" w:rsidP="00CA339D">
      <w:pPr>
        <w:jc w:val="both"/>
        <w:rPr>
          <w:strike/>
          <w:noProof w:val="0"/>
          <w:kern w:val="3"/>
        </w:rPr>
      </w:pPr>
    </w:p>
    <w:p w:rsidR="00D67254" w:rsidRPr="00245248" w:rsidRDefault="00D67254" w:rsidP="00CA339D">
      <w:pPr>
        <w:pStyle w:val="Standard"/>
        <w:jc w:val="both"/>
      </w:pPr>
      <w:r w:rsidRPr="00245248">
        <w:rPr>
          <w:b/>
        </w:rPr>
        <w:t>3.1 Maakasutus</w:t>
      </w:r>
    </w:p>
    <w:p w:rsidR="00D67254" w:rsidRPr="00245248" w:rsidRDefault="00D67254" w:rsidP="00CA339D">
      <w:pPr>
        <w:pStyle w:val="Standard"/>
        <w:jc w:val="both"/>
      </w:pPr>
    </w:p>
    <w:p w:rsidR="00D67254" w:rsidRPr="00245248" w:rsidRDefault="00D67254" w:rsidP="00CA339D">
      <w:pPr>
        <w:jc w:val="both"/>
      </w:pPr>
      <w:r w:rsidRPr="00245248">
        <w:t>Planeeringuala hõlmab lisaks Mäeotsa ja Lagedi tee lõikudega Mäeotsa tee 2 maaüksuse (katastritunnus: 24504:002:0451; sihtotstarve: elamumaa 100%; pindala: 18</w:t>
      </w:r>
      <w:r w:rsidR="005947A4">
        <w:t> </w:t>
      </w:r>
      <w:r w:rsidRPr="00245248">
        <w:t>110 m</w:t>
      </w:r>
      <w:r w:rsidRPr="00245248">
        <w:rPr>
          <w:vertAlign w:val="superscript"/>
        </w:rPr>
        <w:t>2</w:t>
      </w:r>
      <w:r w:rsidRPr="00245248">
        <w:t xml:space="preserve">), mis asub Loo aleviku lõunaosas, Mäeotsa tee ja Lagedi tee lõik 16 (riigitee 11302 Lagedi-Kostivere tee L1) ja Loo kergtee lõik 16 vahelisel alal, kehtiva üldplaneeringu kohasel tiheasustusalal. </w:t>
      </w:r>
    </w:p>
    <w:p w:rsidR="00D67254" w:rsidRPr="00245248" w:rsidRDefault="005947A4" w:rsidP="00CA339D">
      <w:pPr>
        <w:jc w:val="both"/>
      </w:pPr>
      <w:r>
        <w:t>Maaüksusest moodustab</w:t>
      </w:r>
      <w:r w:rsidR="00D67254" w:rsidRPr="00245248">
        <w:t xml:space="preserve"> kõlvikuliselt 3408 m² metsamaa, 2210 m² looduslik rohumaa, 5041 m² õuemaa,  3183m² muu maa ning 4268 m² haritav maa. Kokku on planeeringuala suuruseks ca 1,9 ha.</w:t>
      </w:r>
    </w:p>
    <w:p w:rsidR="00D67254" w:rsidRPr="00245248" w:rsidRDefault="00D67254" w:rsidP="00CA339D">
      <w:pPr>
        <w:jc w:val="both"/>
        <w:rPr>
          <w:noProof w:val="0"/>
        </w:rPr>
      </w:pPr>
    </w:p>
    <w:p w:rsidR="00D67254" w:rsidRPr="00245248" w:rsidRDefault="00D67254" w:rsidP="00CA339D">
      <w:pPr>
        <w:jc w:val="both"/>
      </w:pPr>
      <w:r w:rsidRPr="00245248">
        <w:t>Ehitisregistri andmete kohaselt asub Mäeotsa tee 2 kinnistul 1937.aastal ehitatud elamu (ehr. kood 116043008), 1930.aastal rajatud ait-garaaž ( ehr. kood 116043010) ning kasvuhoone (ehr. kood 220415550).</w:t>
      </w:r>
    </w:p>
    <w:p w:rsidR="00956717" w:rsidRPr="00245248" w:rsidRDefault="00956717" w:rsidP="00CA339D">
      <w:pPr>
        <w:jc w:val="both"/>
        <w:rPr>
          <w:noProof w:val="0"/>
        </w:rPr>
      </w:pPr>
    </w:p>
    <w:p w:rsidR="00D67254" w:rsidRPr="00245248" w:rsidRDefault="00D67254" w:rsidP="00CA339D">
      <w:pPr>
        <w:jc w:val="both"/>
        <w:rPr>
          <w:b/>
          <w:bCs/>
        </w:rPr>
      </w:pPr>
      <w:r w:rsidRPr="00245248">
        <w:rPr>
          <w:b/>
          <w:bCs/>
        </w:rPr>
        <w:t>3.2 Vee kasutus</w:t>
      </w:r>
    </w:p>
    <w:p w:rsidR="00D67254" w:rsidRPr="00245248" w:rsidRDefault="00D67254" w:rsidP="00CA339D">
      <w:pPr>
        <w:jc w:val="both"/>
        <w:rPr>
          <w:noProof w:val="0"/>
        </w:rPr>
      </w:pPr>
    </w:p>
    <w:p w:rsidR="00D67254" w:rsidRPr="00245248" w:rsidRDefault="00D67254" w:rsidP="00CA339D">
      <w:pPr>
        <w:pStyle w:val="Standard"/>
        <w:jc w:val="both"/>
        <w:rPr>
          <w:rFonts w:eastAsia="Calibri"/>
          <w:bCs/>
        </w:rPr>
      </w:pPr>
      <w:r w:rsidRPr="00245248">
        <w:rPr>
          <w:rFonts w:eastAsia="Calibri"/>
          <w:bCs/>
        </w:rPr>
        <w:t xml:space="preserve">Hoonete kasutamisel kulub olmevett ja tuleb ära juhtida reovett. Täpsed kogused ei ole teada ning need selguvad detailplaneeringu menetluse ning hoonete ehitusprojektide koostamise käigus. Kanaliseerida on lubatud ainult olmereovett, vältida sade- ja pinnavee sattumine </w:t>
      </w:r>
      <w:r w:rsidRPr="00245248">
        <w:rPr>
          <w:rFonts w:eastAsia="Calibri"/>
          <w:bCs/>
        </w:rPr>
        <w:lastRenderedPageBreak/>
        <w:t>ühiskanalisatsioonisüsteemi. Planeeringu ala asub vee-ettevõtja Loo Vesi OÜ tegevuspiirkonnas. Planeeringuala ei asu reoveekogumisalal.</w:t>
      </w:r>
    </w:p>
    <w:p w:rsidR="00D67254" w:rsidRPr="00245248" w:rsidRDefault="00D67254" w:rsidP="00CA339D">
      <w:pPr>
        <w:pStyle w:val="Standard"/>
        <w:jc w:val="both"/>
      </w:pPr>
    </w:p>
    <w:p w:rsidR="00D67254" w:rsidRPr="00245248" w:rsidRDefault="00D67254" w:rsidP="00CA339D">
      <w:pPr>
        <w:pStyle w:val="Standard"/>
        <w:jc w:val="both"/>
      </w:pPr>
      <w:r w:rsidRPr="00245248">
        <w:rPr>
          <w:b/>
          <w:bCs/>
        </w:rPr>
        <w:t>3.3 Muude loodusressursside kasutus</w:t>
      </w:r>
    </w:p>
    <w:p w:rsidR="00D67254" w:rsidRPr="00245248" w:rsidRDefault="00D67254" w:rsidP="00CA339D">
      <w:pPr>
        <w:pStyle w:val="Standard"/>
        <w:tabs>
          <w:tab w:val="center" w:pos="4153"/>
          <w:tab w:val="right" w:pos="8306"/>
          <w:tab w:val="left" w:pos="9214"/>
        </w:tabs>
        <w:jc w:val="both"/>
        <w:rPr>
          <w:rFonts w:eastAsia="Calibri"/>
          <w:bCs/>
        </w:rPr>
      </w:pPr>
    </w:p>
    <w:p w:rsidR="00D67254" w:rsidRPr="00245248" w:rsidRDefault="00D67254" w:rsidP="00CA339D">
      <w:pPr>
        <w:pStyle w:val="Standard"/>
        <w:tabs>
          <w:tab w:val="center" w:pos="4153"/>
          <w:tab w:val="right" w:pos="8306"/>
          <w:tab w:val="left" w:pos="9214"/>
        </w:tabs>
        <w:jc w:val="both"/>
      </w:pPr>
      <w:r w:rsidRPr="00245248">
        <w:rPr>
          <w:rFonts w:eastAsia="Calibri"/>
          <w:bCs/>
        </w:rPr>
        <w:t xml:space="preserve">Maavarasid ja muid loodusvarasid antud alal ei esine. </w:t>
      </w:r>
      <w:r w:rsidRPr="00245248">
        <w:t>Kavandatav tegevus ei too kaasa muutusi maavarade kasutuses. Kavandatava tegevusega kaasneb vajadus energia, ehitusmaterjalide, kütuse jms järele, kuid mitte mahus, mis põhjustaks olulist keskkonnamõju.</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3.4 Looduskeskkonna kirjeldus</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3.4.1 Pinnas</w:t>
      </w:r>
    </w:p>
    <w:p w:rsidR="00D67254" w:rsidRPr="00245248" w:rsidRDefault="00D67254" w:rsidP="00CA339D">
      <w:pPr>
        <w:jc w:val="both"/>
        <w:rPr>
          <w:noProof w:val="0"/>
          <w:kern w:val="3"/>
        </w:rPr>
      </w:pPr>
    </w:p>
    <w:p w:rsidR="00D67254" w:rsidRPr="00245248" w:rsidRDefault="00D67254" w:rsidP="00CA339D">
      <w:pPr>
        <w:jc w:val="both"/>
        <w:rPr>
          <w:noProof w:val="0"/>
        </w:rPr>
      </w:pPr>
      <w:r w:rsidRPr="00245248">
        <w:rPr>
          <w:noProof w:val="0"/>
          <w:kern w:val="3"/>
        </w:rPr>
        <w:t xml:space="preserve">Vaadeldav ala paikneb Põhja-Eesti rannikumadalikul. Maa-ameti geoloogia kaardirakenduse järgi avaneb </w:t>
      </w:r>
      <w:r w:rsidR="005947A4">
        <w:rPr>
          <w:noProof w:val="0"/>
          <w:kern w:val="3"/>
        </w:rPr>
        <w:t>aluspõhjas valdavalt Kõrgekalda</w:t>
      </w:r>
      <w:r w:rsidRPr="00245248">
        <w:rPr>
          <w:noProof w:val="0"/>
          <w:kern w:val="3"/>
        </w:rPr>
        <w:t xml:space="preserve"> kihistu (Kesk-Ordoviitsiumi ladestiku Kõrgekalda kihistu savikas lubjakivi ja mergel, O2kr)</w:t>
      </w:r>
      <w:r w:rsidRPr="00245248">
        <w:rPr>
          <w:noProof w:val="0"/>
        </w:rPr>
        <w:t xml:space="preserve">. Valdav on moreen ning purdsete valdava terasuurusega 0,063...0,5 mm, milles võib peenemat ja/või jämedamat fraktsiooni leiduda &lt;50% sette mahust. Alal ei esine maavarasid. </w:t>
      </w:r>
    </w:p>
    <w:p w:rsidR="00D67254" w:rsidRPr="00245248" w:rsidRDefault="00D67254" w:rsidP="00CA339D">
      <w:pPr>
        <w:jc w:val="both"/>
        <w:rPr>
          <w:noProof w:val="0"/>
        </w:rPr>
      </w:pPr>
    </w:p>
    <w:p w:rsidR="00D67254" w:rsidRPr="00245248" w:rsidRDefault="00D67254" w:rsidP="00CA339D">
      <w:pPr>
        <w:jc w:val="both"/>
      </w:pPr>
      <w:r w:rsidRPr="00245248">
        <w:rPr>
          <w:noProof w:val="0"/>
          <w:kern w:val="3"/>
        </w:rPr>
        <w:t xml:space="preserve">Planeeringualal on põhjavesi looduslikult nõrgalt kaitstud maapinnalt lähtuva punkt- või </w:t>
      </w:r>
      <w:proofErr w:type="spellStart"/>
      <w:r w:rsidRPr="00245248">
        <w:rPr>
          <w:noProof w:val="0"/>
          <w:kern w:val="3"/>
        </w:rPr>
        <w:t>hajureostuse</w:t>
      </w:r>
      <w:proofErr w:type="spellEnd"/>
      <w:r w:rsidRPr="00245248">
        <w:rPr>
          <w:noProof w:val="0"/>
          <w:kern w:val="3"/>
        </w:rPr>
        <w:t xml:space="preserve"> suhtes. </w:t>
      </w:r>
      <w:r w:rsidRPr="00245248">
        <w:t>Maapinna kõrgusmärgid on planeeringuala põhjaosas 34,5-37 m ning lõunaosas  37,5-39 m piires.</w:t>
      </w:r>
    </w:p>
    <w:p w:rsidR="00D67254" w:rsidRPr="00245248" w:rsidRDefault="00D67254" w:rsidP="00CA339D">
      <w:pPr>
        <w:jc w:val="both"/>
      </w:pPr>
      <w:r w:rsidRPr="00245248">
        <w:rPr>
          <w:noProof w:val="0"/>
          <w:kern w:val="3"/>
        </w:rPr>
        <w:t>1979. aastal on teostatud ehitusgeoloogilised uuringud üle Lagedi tee Pirita jõe poole ( Töö nimetus „TNLV ühepereelamud Lagedi osakonnas“).</w:t>
      </w:r>
      <w:r w:rsidRPr="00245248">
        <w:t xml:space="preserve"> Osaliselt kattub uuringuala ka planeeringualaga.</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Vastavalt Harjumaa pinnase radooniriski kaardile on planeeritaval alal kõrge radoonisisaldusega pinnas (100 - 100 </w:t>
      </w:r>
      <w:proofErr w:type="spellStart"/>
      <w:r w:rsidRPr="00245248">
        <w:t>kBq</w:t>
      </w:r>
      <w:proofErr w:type="spellEnd"/>
      <w:r w:rsidRPr="00245248">
        <w:t>/m</w:t>
      </w:r>
      <w:r w:rsidRPr="00245248">
        <w:rPr>
          <w:vertAlign w:val="superscript"/>
        </w:rPr>
        <w:t>3</w:t>
      </w:r>
      <w:r w:rsidRPr="00245248">
        <w:t xml:space="preserve">). </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3.4.2. Taimkate ja loomastik</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Planeeringualal on </w:t>
      </w:r>
      <w:proofErr w:type="spellStart"/>
      <w:r w:rsidRPr="00245248">
        <w:t>kõrghaljastust</w:t>
      </w:r>
      <w:proofErr w:type="spellEnd"/>
      <w:r w:rsidRPr="00245248">
        <w:t xml:space="preserve"> suhteliselt vähe, üksikud kuused ning lehtpuud hoonete ümber.</w:t>
      </w:r>
      <w:r w:rsidR="005947A4">
        <w:t xml:space="preserve"> </w:t>
      </w:r>
      <w:r w:rsidRPr="00245248">
        <w:t xml:space="preserve">Lagedi tee poolsele alale on istutatud hulgaliselt kuuseistikuid. Maa-ameti mullakaardi alusel leiduvad alal </w:t>
      </w:r>
      <w:proofErr w:type="spellStart"/>
      <w:r w:rsidRPr="00245248">
        <w:t>koreserikkad</w:t>
      </w:r>
      <w:proofErr w:type="spellEnd"/>
      <w:r w:rsidRPr="00245248">
        <w:t xml:space="preserve"> rähkmullad (Kr) huumushorisondi tüsedusega 25-28 cm ning </w:t>
      </w:r>
      <w:proofErr w:type="spellStart"/>
      <w:r w:rsidRPr="00245248">
        <w:t>gleistunud</w:t>
      </w:r>
      <w:proofErr w:type="spellEnd"/>
      <w:r w:rsidRPr="00245248">
        <w:t xml:space="preserve"> leostunud mullad (</w:t>
      </w:r>
      <w:proofErr w:type="spellStart"/>
      <w:r w:rsidRPr="00245248">
        <w:t>Kog</w:t>
      </w:r>
      <w:proofErr w:type="spellEnd"/>
      <w:r w:rsidRPr="00245248">
        <w:t>) huumushorisondi tüsedusega 25-30 cm. Planeeringuala ei asu rohevõrgustiku alal osaliselt asub linnalise asustusega alal (kompaktse asustusega sobilik ala).</w:t>
      </w:r>
      <w:r w:rsidR="007146C4">
        <w:t xml:space="preserve"> Ala ei ole ulukitele</w:t>
      </w:r>
      <w:r w:rsidR="0063287C" w:rsidRPr="0063287C">
        <w:t xml:space="preserve"> sobivaks elupiirkonnaks.</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3.4.3. Veestik</w:t>
      </w:r>
    </w:p>
    <w:p w:rsidR="00D67254" w:rsidRPr="00245248" w:rsidRDefault="00D67254" w:rsidP="00CA339D">
      <w:pPr>
        <w:pStyle w:val="Standard"/>
        <w:jc w:val="both"/>
        <w:rPr>
          <w:b/>
          <w:bCs/>
        </w:rPr>
      </w:pPr>
    </w:p>
    <w:p w:rsidR="00D67254" w:rsidRPr="00245248" w:rsidRDefault="00D67254" w:rsidP="00CA339D">
      <w:pPr>
        <w:pStyle w:val="Standard"/>
        <w:jc w:val="both"/>
      </w:pPr>
      <w:r w:rsidRPr="00245248">
        <w:t xml:space="preserve">Planeeringualal ning selle läheduses puuduvad maaparandussüsteemid. </w:t>
      </w:r>
      <w:r w:rsidR="00657A5E" w:rsidRPr="00245248">
        <w:t>Planeeringualast  va 16</w:t>
      </w:r>
      <w:r w:rsidRPr="00245248">
        <w:t>5 m k</w:t>
      </w:r>
      <w:r w:rsidR="00BA5272" w:rsidRPr="00245248">
        <w:t xml:space="preserve">augusel läänesuunas asub </w:t>
      </w:r>
      <w:r w:rsidR="00657A5E" w:rsidRPr="00245248">
        <w:t>Pirita jõgi</w:t>
      </w:r>
      <w:r w:rsidR="00BA5272" w:rsidRPr="00245248">
        <w:t xml:space="preserve"> (VEE1089200)</w:t>
      </w:r>
      <w:r w:rsidR="000540BD" w:rsidRPr="00245248">
        <w:t>, mis kuulub Vaskjala paisust suubumiseni merre „Lõhe, jõeforelli, meriforelli ja harjuse kudemis- ja elupaikade nimistusse.“</w:t>
      </w:r>
      <w:r w:rsidRPr="00245248">
        <w:t xml:space="preserve"> </w:t>
      </w:r>
      <w:r w:rsidR="00BA5272" w:rsidRPr="00245248">
        <w:t>Lääne-Eesti veemajanduskava aastateks 2022-2027 eelnõu kohaselt on Pirita jõgi selles osas heas ökoloogilises seisus</w:t>
      </w:r>
      <w:r w:rsidR="00664F88" w:rsidRPr="00245248">
        <w:t xml:space="preserve"> kuid halvas keemilises seisus</w:t>
      </w:r>
      <w:r w:rsidR="00BA5272" w:rsidRPr="00245248">
        <w:t>.</w:t>
      </w:r>
      <w:r w:rsidR="00664F88" w:rsidRPr="00245248">
        <w:t xml:space="preserve"> Koondseis sellel jõelõigul (Pirita_4) on halb. </w:t>
      </w:r>
    </w:p>
    <w:p w:rsidR="00956717" w:rsidRPr="00245248" w:rsidRDefault="00956717" w:rsidP="00CA339D">
      <w:pPr>
        <w:pStyle w:val="Standard"/>
        <w:jc w:val="both"/>
        <w:rPr>
          <w:b/>
          <w:bCs/>
        </w:rPr>
      </w:pPr>
    </w:p>
    <w:p w:rsidR="00D67254" w:rsidRPr="00245248" w:rsidRDefault="00D67254" w:rsidP="00CA339D">
      <w:pPr>
        <w:pStyle w:val="Standard"/>
        <w:jc w:val="both"/>
        <w:rPr>
          <w:b/>
          <w:bCs/>
        </w:rPr>
      </w:pPr>
      <w:r w:rsidRPr="00245248">
        <w:rPr>
          <w:b/>
          <w:bCs/>
        </w:rPr>
        <w:t xml:space="preserve">3.4.4 </w:t>
      </w:r>
      <w:proofErr w:type="spellStart"/>
      <w:r w:rsidRPr="00245248">
        <w:rPr>
          <w:b/>
          <w:bCs/>
        </w:rPr>
        <w:t>Nõrgvesi</w:t>
      </w:r>
      <w:proofErr w:type="spellEnd"/>
    </w:p>
    <w:p w:rsidR="00D67254" w:rsidRPr="00245248" w:rsidRDefault="00D67254" w:rsidP="00CA339D">
      <w:pPr>
        <w:pStyle w:val="Standard"/>
        <w:jc w:val="both"/>
      </w:pPr>
    </w:p>
    <w:p w:rsidR="00D67254" w:rsidRPr="00245248" w:rsidRDefault="00D67254" w:rsidP="00CA339D">
      <w:pPr>
        <w:pStyle w:val="Standard"/>
        <w:jc w:val="both"/>
      </w:pPr>
      <w:r w:rsidRPr="00245248">
        <w:t xml:space="preserve">Kavandatava tegevusega eeldatavalt </w:t>
      </w:r>
      <w:proofErr w:type="spellStart"/>
      <w:r w:rsidRPr="00245248">
        <w:t>nõrgvett</w:t>
      </w:r>
      <w:proofErr w:type="spellEnd"/>
      <w:r w:rsidRPr="00245248">
        <w:t xml:space="preserve"> ei kaasne, kuna kinnistutel ning nende lähiümbruses teadaolevalt jäätmeid ladestatud ei ole ning pinnase reostust ei esine.</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3.5 Kaitstavad loodusobjektid ja Natura 2000 võrgustiku alad</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Planeeringualal ja selle läheduses puuduvad kaitstavad loodusobjektid ja Natura 2000 võrgustiku alad. </w:t>
      </w:r>
    </w:p>
    <w:p w:rsidR="00D67254" w:rsidRPr="00245248" w:rsidRDefault="00D67254" w:rsidP="00CA339D">
      <w:pPr>
        <w:pStyle w:val="Standard"/>
        <w:jc w:val="both"/>
        <w:rPr>
          <w:b/>
          <w:bCs/>
        </w:rPr>
      </w:pPr>
    </w:p>
    <w:p w:rsidR="00D67254" w:rsidRPr="00245248" w:rsidRDefault="00D67254" w:rsidP="00CA339D">
      <w:pPr>
        <w:pStyle w:val="Standard"/>
        <w:jc w:val="both"/>
      </w:pPr>
      <w:r w:rsidRPr="00245248">
        <w:rPr>
          <w:b/>
          <w:bCs/>
        </w:rPr>
        <w:t>3.6 Ajaloolise, kultuurilise või arheoloogilise väärtusega maastikud ja kohad</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Vastavalt Maa-ameti kaardirakendusele ei asu planeeringualal kultuurimälestisi ega pärandkultuuri objekte. Planeeringu alast ca 315 m kaugusel asub Lagedi mõisa viinavabrik, mille lähedal asub ka Lagedi mõisa vesiveski ja maanteesild. Planeeringualast 120 ja 160 m kaugusel lõunasuunas asuvad kivikalmed ( registrinumber: </w:t>
      </w:r>
      <w:r w:rsidRPr="00245248">
        <w:rPr>
          <w:rFonts w:ascii="Roboto" w:hAnsi="Roboto"/>
          <w:sz w:val="21"/>
          <w:szCs w:val="21"/>
          <w:shd w:val="clear" w:color="auto" w:fill="FFFFFF"/>
        </w:rPr>
        <w:t>18763  ja 18764).</w:t>
      </w:r>
    </w:p>
    <w:p w:rsidR="00D67254" w:rsidRPr="00245248" w:rsidRDefault="00D67254" w:rsidP="00CA339D">
      <w:pPr>
        <w:pStyle w:val="Standard"/>
        <w:jc w:val="both"/>
        <w:rPr>
          <w:b/>
        </w:rPr>
      </w:pPr>
    </w:p>
    <w:p w:rsidR="00D67254" w:rsidRPr="00245248" w:rsidRDefault="00D67254" w:rsidP="00CA339D">
      <w:pPr>
        <w:pStyle w:val="Standard"/>
        <w:jc w:val="both"/>
      </w:pPr>
      <w:r w:rsidRPr="00245248">
        <w:rPr>
          <w:b/>
        </w:rPr>
        <w:t>4. Tegevusega eeldatavalt kaasnev mõju</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4.1 Mõju pinnasele</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w:t>
      </w:r>
      <w:proofErr w:type="spellStart"/>
      <w:r w:rsidRPr="00245248">
        <w:t>ärajuhtimisel</w:t>
      </w:r>
      <w:proofErr w:type="spellEnd"/>
      <w:r w:rsidRPr="00245248">
        <w:t xml:space="preserve"> jälgitakse reostamise vältimiseks seadmete ja masinate ning keskkonnale ohtlike ainete hoidmise ja kasutamise nõudeid, on oht looduskeskkonna reostamiseks väike.</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4.2 Mõju veestikule</w:t>
      </w:r>
    </w:p>
    <w:p w:rsidR="00D67254" w:rsidRPr="00245248" w:rsidRDefault="00D67254" w:rsidP="00CA339D">
      <w:pPr>
        <w:pStyle w:val="Standard"/>
        <w:jc w:val="both"/>
      </w:pPr>
    </w:p>
    <w:p w:rsidR="0063287C" w:rsidRDefault="0063287C" w:rsidP="00CA339D">
      <w:pPr>
        <w:pStyle w:val="Standard"/>
        <w:jc w:val="both"/>
        <w:rPr>
          <w:noProof/>
          <w:kern w:val="0"/>
        </w:rPr>
      </w:pPr>
      <w:r w:rsidRPr="0063287C">
        <w:rPr>
          <w:noProof/>
          <w:kern w:val="0"/>
        </w:rPr>
        <w:t>Planeeringuala asub ühisveevärgi ja -kanalisatsiooniga kaetud alal. Hoonete varustamine veega ning olmereovee kanaliseerimine toimub rajatud võrkude baasil vastavalt võrguvaldajate tehnilistele tingimustele, mistõttu ei esine täiendavat pinnasereostuse või põhjaveereostuse riski. Ühisveevõrguga liitumisel ei ole oodata joogivee nõuetele mittevastavust või veetarbimisest tulenevat olulist keskkonnamõju. Tekkiv reovesi puhastatakse käitlemisjaamas nõuetekohaselt, sellega ei kaasne reoveega olulist keskkonnamõju planeeritaval alal.</w:t>
      </w:r>
    </w:p>
    <w:p w:rsidR="0063287C" w:rsidRPr="0063287C" w:rsidRDefault="0063287C" w:rsidP="00CA339D">
      <w:pPr>
        <w:pStyle w:val="Standard"/>
        <w:jc w:val="both"/>
        <w:rPr>
          <w:noProof/>
          <w:kern w:val="0"/>
        </w:rPr>
      </w:pPr>
    </w:p>
    <w:p w:rsidR="0063287C" w:rsidRDefault="0063287C" w:rsidP="00CA339D">
      <w:pPr>
        <w:pStyle w:val="Standard"/>
        <w:jc w:val="both"/>
        <w:rPr>
          <w:noProof/>
          <w:kern w:val="0"/>
        </w:rPr>
      </w:pPr>
      <w:r w:rsidRPr="0063287C">
        <w:rPr>
          <w:noProof/>
          <w:kern w:val="0"/>
        </w:rPr>
        <w:t>Kuna planeeringualal on nõrgalt kaitstud põhjavesi, siis tuleb eriti jälgida, et  töid teostatakse tehniliselt korras seadmetegea ning õigete töövõtetega. 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Nii on võimalik ehitusaegseid mõjusid minimeerida.</w:t>
      </w:r>
    </w:p>
    <w:p w:rsidR="0063287C" w:rsidRPr="0063287C" w:rsidRDefault="0063287C" w:rsidP="00CA339D">
      <w:pPr>
        <w:pStyle w:val="Standard"/>
        <w:jc w:val="both"/>
        <w:rPr>
          <w:noProof/>
          <w:kern w:val="0"/>
        </w:rPr>
      </w:pPr>
    </w:p>
    <w:p w:rsidR="007C7E48" w:rsidRPr="00245248" w:rsidRDefault="0063287C" w:rsidP="00CA339D">
      <w:pPr>
        <w:pStyle w:val="Standard"/>
        <w:jc w:val="both"/>
        <w:rPr>
          <w:b/>
          <w:bCs/>
        </w:rPr>
      </w:pPr>
      <w:r w:rsidRPr="0063287C">
        <w:rPr>
          <w:noProof/>
          <w:kern w:val="0"/>
        </w:rPr>
        <w:t xml:space="preserve">Sademeveest vabanemiseks tuleb eelistada lahendusi, mis võimaldavad sademeveest vabaneda selle tekkekohas, vältides sademevee reostumist. Veeseaduse § 129 lg-s 3 ei käsitleta sademeveest vabanemiseks kasutatavaid looduslähedasi lahendusi (nagu rohealasid, viibetiike, vihmaaedasid, </w:t>
      </w:r>
      <w:r w:rsidRPr="0063287C">
        <w:rPr>
          <w:noProof/>
          <w:kern w:val="0"/>
        </w:rPr>
        <w:lastRenderedPageBreak/>
        <w:t>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Detailplaneeringu realiseerumisega ei ole oodata olulist mõju pinnaveele ja põhjavee režiimile või kvaliteedile.</w:t>
      </w:r>
    </w:p>
    <w:p w:rsidR="00956717" w:rsidRPr="00245248" w:rsidRDefault="00956717" w:rsidP="00CA339D">
      <w:pPr>
        <w:pStyle w:val="Standard"/>
        <w:jc w:val="both"/>
        <w:rPr>
          <w:b/>
          <w:bCs/>
        </w:rPr>
      </w:pPr>
    </w:p>
    <w:p w:rsidR="00D67254" w:rsidRPr="00245248" w:rsidRDefault="00D67254" w:rsidP="00CA339D">
      <w:pPr>
        <w:pStyle w:val="Standard"/>
        <w:jc w:val="both"/>
        <w:rPr>
          <w:b/>
          <w:bCs/>
        </w:rPr>
      </w:pPr>
      <w:r w:rsidRPr="00245248">
        <w:rPr>
          <w:b/>
          <w:bCs/>
        </w:rPr>
        <w:t>4.3 Mõju kliimale</w:t>
      </w:r>
    </w:p>
    <w:p w:rsidR="00D67254" w:rsidRPr="00245248" w:rsidRDefault="00D67254" w:rsidP="00CA339D">
      <w:pPr>
        <w:pStyle w:val="Standard"/>
        <w:jc w:val="both"/>
      </w:pPr>
    </w:p>
    <w:p w:rsidR="00D67254" w:rsidRPr="00245248" w:rsidRDefault="00D67254" w:rsidP="00CA339D">
      <w:pPr>
        <w:pStyle w:val="Standard"/>
        <w:jc w:val="both"/>
      </w:pPr>
      <w:r w:rsidRPr="00245248">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rsidR="00D67254" w:rsidRPr="00245248" w:rsidRDefault="00D67254" w:rsidP="00CA339D">
      <w:pPr>
        <w:pStyle w:val="Standard"/>
        <w:jc w:val="both"/>
        <w:rPr>
          <w:b/>
          <w:bCs/>
        </w:rPr>
      </w:pPr>
    </w:p>
    <w:p w:rsidR="00D67254" w:rsidRPr="00245248" w:rsidRDefault="00D67254" w:rsidP="00CA339D">
      <w:pPr>
        <w:pStyle w:val="Standard"/>
        <w:jc w:val="both"/>
      </w:pPr>
      <w:r w:rsidRPr="00245248">
        <w:rPr>
          <w:b/>
          <w:bCs/>
        </w:rPr>
        <w:t>4.4 Müra, vibratsiooni, valguse ja õhusaaste mõju, sh lõhn ja kiirgus</w:t>
      </w:r>
    </w:p>
    <w:p w:rsidR="00D67254" w:rsidRPr="00245248" w:rsidRDefault="00D67254" w:rsidP="00CA339D">
      <w:pPr>
        <w:pStyle w:val="Standard"/>
        <w:jc w:val="both"/>
      </w:pPr>
    </w:p>
    <w:p w:rsidR="00D67254" w:rsidRPr="00245248" w:rsidRDefault="00D67254" w:rsidP="00CA339D">
      <w:pPr>
        <w:jc w:val="both"/>
        <w:rPr>
          <w:noProof w:val="0"/>
          <w:kern w:val="3"/>
        </w:rPr>
      </w:pPr>
      <w:r w:rsidRPr="00245248">
        <w:rPr>
          <w:noProof w:val="0"/>
          <w:kern w:val="3"/>
        </w:rPr>
        <w:t xml:space="preserve">Ehitusmüra piirväärtusena rakendatakse elamualadel kella 21.00–7.00 asjakohase mürakategooria tööstusmüra normtaset- päeval 50 </w:t>
      </w:r>
      <w:proofErr w:type="spellStart"/>
      <w:r w:rsidRPr="00245248">
        <w:rPr>
          <w:noProof w:val="0"/>
          <w:kern w:val="3"/>
        </w:rPr>
        <w:t>dB</w:t>
      </w:r>
      <w:proofErr w:type="spellEnd"/>
      <w:r w:rsidRPr="00245248">
        <w:rPr>
          <w:noProof w:val="0"/>
          <w:kern w:val="3"/>
        </w:rPr>
        <w:t xml:space="preserve"> ja öösel 40 </w:t>
      </w:r>
      <w:proofErr w:type="spellStart"/>
      <w:r w:rsidRPr="00245248">
        <w:rPr>
          <w:noProof w:val="0"/>
          <w:kern w:val="3"/>
        </w:rPr>
        <w:t>dB</w:t>
      </w:r>
      <w:proofErr w:type="spellEnd"/>
      <w:r w:rsidRPr="00245248">
        <w:rPr>
          <w:noProof w:val="0"/>
          <w:kern w:val="3"/>
        </w:rPr>
        <w:t>. Alus keskkonnaministri 16.12.2016 nr 71 „Välisõhus leviva müra normtasemed ja mürataseme mõõtmise, määramise ja hindamise meetodid</w:t>
      </w:r>
      <w:r w:rsidRPr="00245248">
        <w:rPr>
          <w:noProof w:val="0"/>
        </w:rPr>
        <w:t>”. Hoonete projekteerimisel lähtuda Eesti Standard EVS 842:2003 „Ehitise heliisolatsiooninõuded. Kaitse müra eest“.</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Detailplaneeringu elluviimisega kaasnevad mõjud on seotud uute hoonete ehitamisega ning võimalikud mõjud on eelkõige ehitusaegsed ajutised häiringud (nt ehitusaegne müra, vibratsioon) ja nende ulatus piirneb peamiselt planeeringuala ja </w:t>
      </w:r>
      <w:proofErr w:type="spellStart"/>
      <w:r w:rsidRPr="00245248">
        <w:t>lähialaga</w:t>
      </w:r>
      <w:proofErr w:type="spellEnd"/>
      <w:r w:rsidRPr="00245248">
        <w:t>. Hilisema vibratsiooni kohta eelhinnangu tegemisel teave puudub.</w:t>
      </w:r>
    </w:p>
    <w:p w:rsidR="00D67254" w:rsidRPr="00245248" w:rsidRDefault="00D67254" w:rsidP="00CA339D">
      <w:pPr>
        <w:pStyle w:val="Standard"/>
        <w:jc w:val="both"/>
      </w:pPr>
    </w:p>
    <w:p w:rsidR="00D67254" w:rsidRPr="00245248" w:rsidRDefault="00D67254" w:rsidP="00CA339D">
      <w:pPr>
        <w:pStyle w:val="Standard"/>
        <w:jc w:val="both"/>
      </w:pPr>
      <w:r w:rsidRPr="00245248">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Liiklusest pärinevate saasteainete levik välisõhus on reeglina kontsentreeritud tee vahetusse lähedusse. Saasteainete levik olulistes kontsentratsioonides piirdub tee-alaga ning selle vahetu ümbrusega, ka suure liikluskoormusega tänavate ääres küündib normväärtuse ületamise ala harva kümmekonnast meetrist kaugemale. See on eelkõige tingitud heitgaaside väljalaskeavade madalast kõrgusest maapinna suhtes. Edasi toimub saasteainete oluline hajumine (saastekontsentratsioonide lahjenemine) välisõhus, mistõttu kontsentratsioonid näiteks 20-30 m kaugusel teest on juba tagasihoidlikud, saasteained on reeglina hajunud nii horisontaal- kui ka vertikaalsuunas.</w:t>
      </w:r>
    </w:p>
    <w:p w:rsidR="005947A4" w:rsidRDefault="005947A4" w:rsidP="00CA339D">
      <w:pPr>
        <w:pStyle w:val="Standard"/>
        <w:jc w:val="both"/>
      </w:pPr>
    </w:p>
    <w:p w:rsidR="00D67254" w:rsidRPr="00245248" w:rsidRDefault="00D67254" w:rsidP="00CA339D">
      <w:pPr>
        <w:pStyle w:val="Standard"/>
        <w:jc w:val="both"/>
      </w:pPr>
      <w:r w:rsidRPr="00245248">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 Praeguses etapis ei ole teada küttesüsteemi lahendus, vältida tuleks fossiilsete kütuste kasutamist. Liiklussageduse kasv ei ole tõenäoselt nii ulatuslik, et sellest oleks ette näha liiklusest tulenevat olulist v</w:t>
      </w:r>
      <w:r w:rsidR="00A81873" w:rsidRPr="00245248">
        <w:t>älisõhu saastatuse taseme tõusu</w:t>
      </w:r>
      <w:r w:rsidRPr="00245248">
        <w:t>.</w:t>
      </w:r>
    </w:p>
    <w:p w:rsidR="00D67254" w:rsidRPr="00245248" w:rsidRDefault="00D67254" w:rsidP="00CA339D">
      <w:pPr>
        <w:pStyle w:val="Standard"/>
        <w:jc w:val="both"/>
      </w:pPr>
    </w:p>
    <w:p w:rsidR="00D67254" w:rsidRPr="00245248" w:rsidRDefault="00C31F1F" w:rsidP="00CA339D">
      <w:pPr>
        <w:pStyle w:val="Standard"/>
        <w:jc w:val="both"/>
      </w:pPr>
      <w:r w:rsidRPr="00245248">
        <w:lastRenderedPageBreak/>
        <w:t xml:space="preserve">Vastavalt Harjumaa pinnase radooniriski kaardile on planeeritaval alal kõrge radoonisisaldusega pinnas (100 - 100 </w:t>
      </w:r>
      <w:proofErr w:type="spellStart"/>
      <w:r w:rsidRPr="00245248">
        <w:t>kBq</w:t>
      </w:r>
      <w:proofErr w:type="spellEnd"/>
      <w:r w:rsidRPr="00245248">
        <w:t>/m3). Elamu siseruumides tuleb tagada radooniohutu keskkond vastavalt EVS 840:2017 „Juhised radoonikaitse meetmete kasutamiseks uutes ja olemasolevates hoonetes“ toodule. Vastavalt EVS 840:2017 alapeatüki 4.1 Radoon ja selle allikad“ järgi tuleb muuhulgas elamutele</w:t>
      </w:r>
      <w:r w:rsidR="005947A4">
        <w:t xml:space="preserve"> teha alati pinnase mõõtmised. </w:t>
      </w:r>
      <w:r w:rsidRPr="00245248">
        <w:t>Seega tuleb p</w:t>
      </w:r>
      <w:r w:rsidR="00D67254" w:rsidRPr="00245248">
        <w:t>lan</w:t>
      </w:r>
      <w:r w:rsidRPr="00245248">
        <w:t xml:space="preserve">eeringu koostamise käigus </w:t>
      </w:r>
      <w:r w:rsidR="00D67254" w:rsidRPr="00245248">
        <w:t>teha radooniuuring ning näha ette meetmed radoonikaitseks eluruumides.</w:t>
      </w:r>
      <w:r w:rsidRPr="00245248">
        <w:t xml:space="preserve"> Kõrge radoonitaseme tõttu tuleb kindlasti arvestada radooni kaitsega ehk kasutada radoonikilet ning vundamendi tuulutust. Kõik vundamenti läbivad kommunikatsioonid tuleb hoolikalt hermetiseerida ja tagada hea ventilatsioon.</w:t>
      </w:r>
    </w:p>
    <w:p w:rsidR="00C31F1F" w:rsidRPr="00245248" w:rsidRDefault="00C31F1F" w:rsidP="00CA339D">
      <w:pPr>
        <w:pStyle w:val="Standard"/>
        <w:jc w:val="both"/>
        <w:rPr>
          <w:b/>
          <w:bCs/>
        </w:rPr>
      </w:pPr>
    </w:p>
    <w:p w:rsidR="00D67254" w:rsidRPr="00245248" w:rsidRDefault="00D67254" w:rsidP="00CA339D">
      <w:pPr>
        <w:pStyle w:val="Standard"/>
        <w:jc w:val="both"/>
      </w:pPr>
      <w:r w:rsidRPr="00245248">
        <w:rPr>
          <w:b/>
          <w:bCs/>
        </w:rPr>
        <w:t>4.5 Jäätmekäitlus ja energiamahukus</w:t>
      </w:r>
    </w:p>
    <w:p w:rsidR="00D67254" w:rsidRPr="00245248" w:rsidRDefault="00D67254" w:rsidP="00CA339D">
      <w:pPr>
        <w:pStyle w:val="Standard"/>
        <w:jc w:val="both"/>
      </w:pPr>
    </w:p>
    <w:p w:rsidR="00D67254" w:rsidRPr="00245248" w:rsidRDefault="00D67254" w:rsidP="00CA339D">
      <w:pPr>
        <w:pStyle w:val="Standard"/>
        <w:jc w:val="both"/>
      </w:pPr>
      <w:r w:rsidRPr="00245248">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4.6 Mõju inimese tervisele või keskkonnale, avariiolukorrad</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Planeeritava elluviimisega ei kaasne eeldatavalt ohtu inimese tervisele või keskkonnale, sh ei muutu õnnetuste esinemise tõenäosus.  </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  </w:t>
      </w:r>
    </w:p>
    <w:p w:rsidR="00D67254" w:rsidRPr="00245248" w:rsidRDefault="00D67254" w:rsidP="00CA339D">
      <w:pPr>
        <w:pStyle w:val="Standard"/>
        <w:jc w:val="both"/>
      </w:pPr>
    </w:p>
    <w:p w:rsidR="00D67254" w:rsidRPr="00245248" w:rsidRDefault="00D67254" w:rsidP="00CA339D">
      <w:pPr>
        <w:pStyle w:val="Standard"/>
        <w:jc w:val="both"/>
      </w:pPr>
      <w:r w:rsidRPr="00245248">
        <w:t xml:space="preserve">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 xml:space="preserve">4.7 Mõju suurus ja </w:t>
      </w:r>
      <w:proofErr w:type="spellStart"/>
      <w:r w:rsidRPr="00245248">
        <w:rPr>
          <w:b/>
          <w:bCs/>
        </w:rPr>
        <w:t>ruumiline</w:t>
      </w:r>
      <w:proofErr w:type="spellEnd"/>
      <w:r w:rsidRPr="00245248">
        <w:rPr>
          <w:b/>
          <w:bCs/>
        </w:rPr>
        <w:t xml:space="preserve"> ulatus sh geograafiline ala ja eeldatavalt mõjutatav elanikkond</w:t>
      </w:r>
    </w:p>
    <w:p w:rsidR="00D67254" w:rsidRPr="00245248" w:rsidRDefault="00D67254" w:rsidP="00CA339D">
      <w:pPr>
        <w:pStyle w:val="Standard"/>
        <w:jc w:val="both"/>
      </w:pPr>
    </w:p>
    <w:p w:rsidR="00D67254" w:rsidRPr="00245248" w:rsidRDefault="00D67254" w:rsidP="00CA339D">
      <w:pPr>
        <w:pStyle w:val="Standard"/>
        <w:jc w:val="both"/>
        <w:rPr>
          <w:noProof/>
          <w:kern w:val="0"/>
        </w:rPr>
      </w:pPr>
      <w:r w:rsidRPr="00245248">
        <w:rPr>
          <w:noProof/>
          <w:kern w:val="0"/>
        </w:rPr>
        <w:t>Nii maakonnaplaneeringu kui ka Jõelähtme valla koostatava üldplaneeringu kohaselt tuleb olemasolevaid asustusalasid tihendada ja laiendada. See aitab tugevdada polüfunktsionaalsete asustusalade teket, mis loob võimalusi luua piirkonda paremaid võimalusi igapäeva teenuste kättesaadavuse parandamiseks. Nii saab vähendada elanike sundliikumisi kaugematesse keskustesse, tagades võimalikult paljude sotsiaalsete hüvede (nt lastehoid, haridus, tervishoid, kaubandus) kättesaadavus kodukoha lähedal.</w:t>
      </w:r>
    </w:p>
    <w:p w:rsidR="005E765B" w:rsidRPr="00245248" w:rsidRDefault="005E765B" w:rsidP="00CA339D">
      <w:pPr>
        <w:pStyle w:val="Standard"/>
        <w:jc w:val="both"/>
      </w:pPr>
    </w:p>
    <w:p w:rsidR="00D67254" w:rsidRPr="00245248" w:rsidRDefault="00D67254" w:rsidP="00CA339D">
      <w:pPr>
        <w:pStyle w:val="Standard"/>
        <w:jc w:val="both"/>
      </w:pPr>
      <w:r w:rsidRPr="00245248">
        <w:rPr>
          <w:b/>
          <w:bCs/>
        </w:rPr>
        <w:lastRenderedPageBreak/>
        <w:t>4.8 Eeldatavalt mõjutatava ala väärtus ja tundlikkus, sh looduslikud iseärasused, kultuuripärand ja intensiivne maakasutus</w:t>
      </w:r>
    </w:p>
    <w:p w:rsidR="00D67254" w:rsidRPr="00245248" w:rsidRDefault="00D67254" w:rsidP="00CA339D">
      <w:pPr>
        <w:pStyle w:val="Standard"/>
        <w:jc w:val="both"/>
      </w:pPr>
    </w:p>
    <w:p w:rsidR="00F40220" w:rsidRPr="00245248" w:rsidRDefault="00F40220" w:rsidP="00CA339D">
      <w:pPr>
        <w:pStyle w:val="Standard"/>
        <w:jc w:val="both"/>
        <w:rPr>
          <w:noProof/>
          <w:kern w:val="0"/>
        </w:rPr>
      </w:pPr>
      <w:r w:rsidRPr="00245248">
        <w:rPr>
          <w:noProof/>
          <w:kern w:val="0"/>
        </w:rPr>
        <w:t xml:space="preserve">Detailplaneeringu elluviimine muudab visuaalset maastikupilti, seda nii kavandatavate ridaelamute kui ka ärihoone tõttu praegu hoonestamata alale. Planeeringuala asukohta võib pidada visuaalselt sobivaks elamute rajamisele, sest planeeringualal asub hoonestatud kinnistute vahel. Planeeringus määratakse arhitektuursed tingimused, mis tagavad hoonete sobitumise olemasolevasse hoonestuspilti. </w:t>
      </w:r>
    </w:p>
    <w:p w:rsidR="00D67254" w:rsidRPr="00245248" w:rsidRDefault="00D67254" w:rsidP="00CA339D">
      <w:pPr>
        <w:pStyle w:val="Standard"/>
        <w:jc w:val="both"/>
      </w:pPr>
      <w:r w:rsidRPr="00245248">
        <w:t>Vastavalt Maa-ameti kaardirakendusele ei asu planeeringualas kultuurimälestisi.</w:t>
      </w:r>
    </w:p>
    <w:p w:rsidR="00D67254" w:rsidRPr="00245248" w:rsidRDefault="00D67254" w:rsidP="00CA339D">
      <w:pPr>
        <w:pStyle w:val="Standard"/>
        <w:jc w:val="both"/>
        <w:rPr>
          <w:b/>
          <w:bCs/>
        </w:rPr>
      </w:pPr>
    </w:p>
    <w:p w:rsidR="00D67254" w:rsidRPr="00245248" w:rsidRDefault="00D67254" w:rsidP="00CA339D">
      <w:pPr>
        <w:pStyle w:val="Standard"/>
        <w:jc w:val="both"/>
        <w:rPr>
          <w:b/>
          <w:bCs/>
        </w:rPr>
      </w:pPr>
      <w:r w:rsidRPr="00245248">
        <w:rPr>
          <w:b/>
          <w:bCs/>
        </w:rPr>
        <w:t>4.9 Mõju kaitstavatele loodusobjektidele ja Natura 2000 võrgustiku alale</w:t>
      </w:r>
    </w:p>
    <w:p w:rsidR="00D67254" w:rsidRPr="00245248" w:rsidRDefault="00D67254" w:rsidP="00CA339D">
      <w:pPr>
        <w:pStyle w:val="Standard"/>
        <w:jc w:val="both"/>
      </w:pPr>
    </w:p>
    <w:p w:rsidR="00D67254" w:rsidRPr="00245248" w:rsidRDefault="00D67254" w:rsidP="00CA339D">
      <w:pPr>
        <w:rPr>
          <w:noProof w:val="0"/>
          <w:kern w:val="3"/>
        </w:rPr>
      </w:pPr>
      <w:r w:rsidRPr="00245248">
        <w:rPr>
          <w:noProof w:val="0"/>
          <w:kern w:val="3"/>
        </w:rPr>
        <w:t xml:space="preserve">Planeeringualal ja selle läheduses puuduvad kaitstavad loodusobjektid ja Natura 2000 võrgustiku alad. </w:t>
      </w:r>
    </w:p>
    <w:p w:rsidR="00D67254" w:rsidRPr="00245248" w:rsidRDefault="00D67254" w:rsidP="00CA339D">
      <w:pPr>
        <w:pStyle w:val="Standard"/>
        <w:jc w:val="both"/>
        <w:rPr>
          <w:b/>
          <w:bCs/>
        </w:rPr>
      </w:pPr>
    </w:p>
    <w:p w:rsidR="00D67254" w:rsidRPr="00245248" w:rsidRDefault="00D67254" w:rsidP="00CA339D">
      <w:pPr>
        <w:pStyle w:val="Standard"/>
        <w:jc w:val="both"/>
      </w:pPr>
      <w:r w:rsidRPr="00245248">
        <w:rPr>
          <w:b/>
          <w:bCs/>
        </w:rPr>
        <w:t xml:space="preserve">4.10 Mõju võimalikkus, kestus, sagedus ja </w:t>
      </w:r>
      <w:proofErr w:type="spellStart"/>
      <w:r w:rsidRPr="00245248">
        <w:rPr>
          <w:b/>
          <w:bCs/>
        </w:rPr>
        <w:t>pöörduvus</w:t>
      </w:r>
      <w:proofErr w:type="spellEnd"/>
      <w:r w:rsidRPr="00245248">
        <w:rPr>
          <w:b/>
          <w:bCs/>
        </w:rPr>
        <w:t>, sealhulgas kumulatiivne ja piiriülene mõju</w:t>
      </w:r>
    </w:p>
    <w:p w:rsidR="00D67254" w:rsidRPr="00245248" w:rsidRDefault="00D67254" w:rsidP="00CA339D">
      <w:pPr>
        <w:pStyle w:val="Standard"/>
        <w:jc w:val="both"/>
      </w:pPr>
    </w:p>
    <w:p w:rsidR="00A81873" w:rsidRPr="00245248" w:rsidRDefault="00D67254" w:rsidP="00CA339D">
      <w:pPr>
        <w:jc w:val="both"/>
        <w:rPr>
          <w:noProof w:val="0"/>
          <w:kern w:val="3"/>
        </w:rPr>
      </w:pPr>
      <w:r w:rsidRPr="00245248">
        <w:rPr>
          <w:noProof w:val="0"/>
          <w:kern w:val="3"/>
        </w:rPr>
        <w:t xml:space="preserve">Detailplaneeringu realiseerimise majanduslik mõju on pigem positiivne suurendades piirkonna atraktiivsust. Ala mõjutatav elanikkond on seotud planeeringuala kontaktvööndiga. Planeeringualale pääseb mööda </w:t>
      </w:r>
      <w:r w:rsidR="00F9030C" w:rsidRPr="00245248">
        <w:rPr>
          <w:noProof w:val="0"/>
          <w:kern w:val="3"/>
        </w:rPr>
        <w:t>Lagedi-Kostivere teed 11302</w:t>
      </w:r>
      <w:r w:rsidRPr="00245248">
        <w:rPr>
          <w:noProof w:val="0"/>
          <w:kern w:val="3"/>
        </w:rPr>
        <w:t xml:space="preserve">. </w:t>
      </w:r>
      <w:r w:rsidR="00F9030C" w:rsidRPr="00245248">
        <w:rPr>
          <w:noProof w:val="0"/>
          <w:kern w:val="3"/>
        </w:rPr>
        <w:t xml:space="preserve">Kuid vaadata tuleb ka riigitee </w:t>
      </w:r>
      <w:proofErr w:type="spellStart"/>
      <w:r w:rsidR="00F9030C" w:rsidRPr="00245248">
        <w:rPr>
          <w:noProof w:val="0"/>
          <w:kern w:val="3"/>
        </w:rPr>
        <w:t>Nehatu</w:t>
      </w:r>
      <w:proofErr w:type="spellEnd"/>
      <w:r w:rsidR="00F9030C" w:rsidRPr="00245248">
        <w:rPr>
          <w:noProof w:val="0"/>
          <w:kern w:val="3"/>
        </w:rPr>
        <w:t>-Loo-Lagedi tee 11110 liikluskoormust.</w:t>
      </w:r>
    </w:p>
    <w:p w:rsidR="005947A4" w:rsidRDefault="005947A4" w:rsidP="00CA339D">
      <w:pPr>
        <w:jc w:val="both"/>
        <w:rPr>
          <w:noProof w:val="0"/>
          <w:kern w:val="3"/>
        </w:rPr>
      </w:pPr>
    </w:p>
    <w:p w:rsidR="00EC5A15" w:rsidRPr="00245248" w:rsidRDefault="00956717" w:rsidP="00CA339D">
      <w:pPr>
        <w:jc w:val="both"/>
        <w:rPr>
          <w:noProof w:val="0"/>
          <w:kern w:val="3"/>
        </w:rPr>
      </w:pPr>
      <w:r w:rsidRPr="00245248">
        <w:rPr>
          <w:noProof w:val="0"/>
          <w:kern w:val="3"/>
        </w:rPr>
        <w:t xml:space="preserve">2021.aastal on Inseneribüroo </w:t>
      </w:r>
      <w:proofErr w:type="spellStart"/>
      <w:r w:rsidRPr="00245248">
        <w:rPr>
          <w:noProof w:val="0"/>
          <w:kern w:val="3"/>
        </w:rPr>
        <w:t>Stratum</w:t>
      </w:r>
      <w:proofErr w:type="spellEnd"/>
      <w:r w:rsidRPr="00245248">
        <w:rPr>
          <w:noProof w:val="0"/>
          <w:kern w:val="3"/>
        </w:rPr>
        <w:t xml:space="preserve"> poolt koostatud</w:t>
      </w:r>
      <w:r w:rsidR="00643453" w:rsidRPr="00245248">
        <w:rPr>
          <w:noProof w:val="0"/>
          <w:kern w:val="3"/>
        </w:rPr>
        <w:t xml:space="preserve"> töö</w:t>
      </w:r>
      <w:r w:rsidRPr="00245248">
        <w:rPr>
          <w:noProof w:val="0"/>
          <w:kern w:val="3"/>
        </w:rPr>
        <w:t xml:space="preserve"> </w:t>
      </w:r>
      <w:r w:rsidR="00643453" w:rsidRPr="00245248">
        <w:rPr>
          <w:noProof w:val="0"/>
          <w:kern w:val="3"/>
        </w:rPr>
        <w:t>„</w:t>
      </w:r>
      <w:r w:rsidRPr="00245248">
        <w:rPr>
          <w:noProof w:val="0"/>
          <w:kern w:val="3"/>
        </w:rPr>
        <w:t xml:space="preserve">Jõelähtme vald, Vanasauna asumi ja </w:t>
      </w:r>
      <w:proofErr w:type="spellStart"/>
      <w:r w:rsidRPr="00245248">
        <w:rPr>
          <w:noProof w:val="0"/>
          <w:kern w:val="3"/>
        </w:rPr>
        <w:t>lähiala</w:t>
      </w:r>
      <w:proofErr w:type="spellEnd"/>
      <w:r w:rsidR="00643453" w:rsidRPr="00245248">
        <w:rPr>
          <w:noProof w:val="0"/>
          <w:kern w:val="3"/>
        </w:rPr>
        <w:t xml:space="preserve"> </w:t>
      </w:r>
      <w:r w:rsidRPr="00245248">
        <w:rPr>
          <w:noProof w:val="0"/>
          <w:kern w:val="3"/>
        </w:rPr>
        <w:t>detailplaneeringute liiklusanalüüs</w:t>
      </w:r>
      <w:r w:rsidR="00643453" w:rsidRPr="00245248">
        <w:rPr>
          <w:noProof w:val="0"/>
          <w:kern w:val="3"/>
        </w:rPr>
        <w:t xml:space="preserve">.“ Töö on </w:t>
      </w:r>
      <w:r w:rsidRPr="00245248">
        <w:rPr>
          <w:noProof w:val="0"/>
          <w:kern w:val="3"/>
        </w:rPr>
        <w:t>tehtud Liivamäe küla ja Loo alevikus asuvate</w:t>
      </w:r>
      <w:r w:rsidR="005947A4">
        <w:rPr>
          <w:noProof w:val="0"/>
          <w:kern w:val="3"/>
        </w:rPr>
        <w:t xml:space="preserve"> </w:t>
      </w:r>
      <w:r w:rsidRPr="00245248">
        <w:rPr>
          <w:noProof w:val="0"/>
          <w:kern w:val="3"/>
        </w:rPr>
        <w:t xml:space="preserve">detailplaneeringute liiklusmõjude hinnanguks. </w:t>
      </w:r>
      <w:r w:rsidR="00EC5A15" w:rsidRPr="00245248">
        <w:rPr>
          <w:noProof w:val="0"/>
          <w:kern w:val="3"/>
        </w:rPr>
        <w:t>Liiklusloendus tehtu</w:t>
      </w:r>
      <w:r w:rsidR="00F9030C" w:rsidRPr="00245248">
        <w:rPr>
          <w:noProof w:val="0"/>
          <w:kern w:val="3"/>
        </w:rPr>
        <w:t>d</w:t>
      </w:r>
      <w:r w:rsidR="00EC5A15" w:rsidRPr="00245248">
        <w:rPr>
          <w:noProof w:val="0"/>
          <w:kern w:val="3"/>
        </w:rPr>
        <w:t xml:space="preserve"> ka teede 11110 – 11302 ristmikul.</w:t>
      </w:r>
    </w:p>
    <w:p w:rsidR="005947A4" w:rsidRDefault="005947A4" w:rsidP="00CA339D">
      <w:pPr>
        <w:jc w:val="both"/>
        <w:rPr>
          <w:noProof w:val="0"/>
          <w:kern w:val="3"/>
        </w:rPr>
      </w:pPr>
    </w:p>
    <w:p w:rsidR="00F9030C" w:rsidRPr="00245248" w:rsidRDefault="00643453" w:rsidP="00CA339D">
      <w:pPr>
        <w:jc w:val="both"/>
        <w:rPr>
          <w:noProof w:val="0"/>
          <w:kern w:val="3"/>
        </w:rPr>
      </w:pPr>
      <w:r w:rsidRPr="00245248">
        <w:rPr>
          <w:noProof w:val="0"/>
          <w:kern w:val="3"/>
        </w:rPr>
        <w:t>T</w:t>
      </w:r>
      <w:r w:rsidR="00F9030C" w:rsidRPr="00245248">
        <w:rPr>
          <w:noProof w:val="0"/>
          <w:kern w:val="3"/>
        </w:rPr>
        <w:t xml:space="preserve">öös on välja toodud </w:t>
      </w:r>
      <w:r w:rsidR="00245248" w:rsidRPr="00245248">
        <w:rPr>
          <w:noProof w:val="0"/>
          <w:kern w:val="3"/>
        </w:rPr>
        <w:t xml:space="preserve">2020.aasta liiklussagedused </w:t>
      </w:r>
      <w:r w:rsidR="00956717" w:rsidRPr="00245248">
        <w:rPr>
          <w:noProof w:val="0"/>
          <w:kern w:val="3"/>
        </w:rPr>
        <w:t>tee</w:t>
      </w:r>
      <w:r w:rsidR="00245248" w:rsidRPr="00245248">
        <w:rPr>
          <w:noProof w:val="0"/>
          <w:kern w:val="3"/>
        </w:rPr>
        <w:t>l</w:t>
      </w:r>
      <w:r w:rsidR="00956717" w:rsidRPr="00245248">
        <w:rPr>
          <w:noProof w:val="0"/>
          <w:kern w:val="3"/>
        </w:rPr>
        <w:t xml:space="preserve"> 1111</w:t>
      </w:r>
      <w:r w:rsidRPr="00245248">
        <w:rPr>
          <w:noProof w:val="0"/>
          <w:kern w:val="3"/>
        </w:rPr>
        <w:t xml:space="preserve">0 </w:t>
      </w:r>
      <w:proofErr w:type="spellStart"/>
      <w:r w:rsidRPr="00245248">
        <w:rPr>
          <w:noProof w:val="0"/>
          <w:kern w:val="3"/>
        </w:rPr>
        <w:t>Nehatu</w:t>
      </w:r>
      <w:proofErr w:type="spellEnd"/>
      <w:r w:rsidRPr="00245248">
        <w:rPr>
          <w:noProof w:val="0"/>
          <w:kern w:val="3"/>
        </w:rPr>
        <w:t>-Loo-Lagedi</w:t>
      </w:r>
      <w:r w:rsidR="00245248" w:rsidRPr="00245248">
        <w:rPr>
          <w:noProof w:val="0"/>
          <w:kern w:val="3"/>
        </w:rPr>
        <w:t>,</w:t>
      </w:r>
      <w:r w:rsidRPr="00245248">
        <w:rPr>
          <w:noProof w:val="0"/>
          <w:kern w:val="3"/>
        </w:rPr>
        <w:t xml:space="preserve"> mis on </w:t>
      </w:r>
      <w:r w:rsidR="00956717" w:rsidRPr="00245248">
        <w:rPr>
          <w:noProof w:val="0"/>
          <w:kern w:val="3"/>
        </w:rPr>
        <w:t>2140 sõidukit/ööpäevas (</w:t>
      </w:r>
      <w:r w:rsidR="00A81873" w:rsidRPr="00245248">
        <w:rPr>
          <w:noProof w:val="0"/>
          <w:kern w:val="3"/>
        </w:rPr>
        <w:t>sõiduautode osa 95%, veoautode ja busside osa 4%, autorongid 1%</w:t>
      </w:r>
      <w:r w:rsidR="00956717" w:rsidRPr="00245248">
        <w:rPr>
          <w:noProof w:val="0"/>
          <w:kern w:val="3"/>
        </w:rPr>
        <w:t>)</w:t>
      </w:r>
      <w:r w:rsidR="00245248" w:rsidRPr="00245248">
        <w:rPr>
          <w:noProof w:val="0"/>
          <w:kern w:val="3"/>
        </w:rPr>
        <w:t xml:space="preserve"> ning teel 11302 Lagedi-Kostivere 462 sõidukit/ööpäevas (sõiduautode osa 91%, veoautode ja busside osa 6%, autorongid 3%). </w:t>
      </w:r>
      <w:r w:rsidR="00F9030C" w:rsidRPr="00245248">
        <w:rPr>
          <w:noProof w:val="0"/>
          <w:kern w:val="3"/>
        </w:rPr>
        <w:t xml:space="preserve">Andmed pärinevad teeregistrist. </w:t>
      </w:r>
      <w:r w:rsidR="007834F6" w:rsidRPr="00245248">
        <w:rPr>
          <w:noProof w:val="0"/>
          <w:kern w:val="3"/>
        </w:rPr>
        <w:t>Vaadates viimase 10 aasta liikluskoormuse kasvu, siis vastavalt metoodikale on kasvukoefitsient teele 11110 järgmiseks 20 aastaks 1,34</w:t>
      </w:r>
      <w:r w:rsidR="00245248" w:rsidRPr="00245248">
        <w:rPr>
          <w:noProof w:val="0"/>
          <w:kern w:val="3"/>
        </w:rPr>
        <w:t xml:space="preserve"> ning teele 11302 on kasvukoefitsient 1,11</w:t>
      </w:r>
      <w:r w:rsidR="007834F6" w:rsidRPr="00245248">
        <w:rPr>
          <w:noProof w:val="0"/>
          <w:kern w:val="3"/>
        </w:rPr>
        <w:t>. Seega prognoositakse töös</w:t>
      </w:r>
      <w:r w:rsidR="00167DAD" w:rsidRPr="00245248">
        <w:rPr>
          <w:noProof w:val="0"/>
          <w:kern w:val="3"/>
        </w:rPr>
        <w:t xml:space="preserve">, et tee 11110 </w:t>
      </w:r>
      <w:proofErr w:type="spellStart"/>
      <w:r w:rsidR="00167DAD" w:rsidRPr="00245248">
        <w:rPr>
          <w:noProof w:val="0"/>
          <w:kern w:val="3"/>
        </w:rPr>
        <w:t>Nehatu</w:t>
      </w:r>
      <w:proofErr w:type="spellEnd"/>
      <w:r w:rsidR="00167DAD" w:rsidRPr="00245248">
        <w:rPr>
          <w:noProof w:val="0"/>
          <w:kern w:val="3"/>
        </w:rPr>
        <w:t>-Loo-Lagedi perspektiivne liiklussagedus (AKÖL) saab aastal 2040+ olema 2868 a/ööp</w:t>
      </w:r>
      <w:r w:rsidR="00245248" w:rsidRPr="00245248">
        <w:rPr>
          <w:noProof w:val="0"/>
          <w:kern w:val="3"/>
        </w:rPr>
        <w:t xml:space="preserve">äevas ning </w:t>
      </w:r>
      <w:r w:rsidR="00F9030C" w:rsidRPr="00245248">
        <w:rPr>
          <w:noProof w:val="0"/>
          <w:kern w:val="3"/>
        </w:rPr>
        <w:t>tee 11302 Lagedi-Kostivere</w:t>
      </w:r>
      <w:r w:rsidR="00245248" w:rsidRPr="00245248">
        <w:rPr>
          <w:noProof w:val="0"/>
          <w:kern w:val="3"/>
        </w:rPr>
        <w:t xml:space="preserve"> </w:t>
      </w:r>
      <w:proofErr w:type="spellStart"/>
      <w:r w:rsidR="00245248" w:rsidRPr="00245248">
        <w:rPr>
          <w:noProof w:val="0"/>
          <w:kern w:val="3"/>
        </w:rPr>
        <w:t>liiklissagedus</w:t>
      </w:r>
      <w:proofErr w:type="spellEnd"/>
      <w:r w:rsidR="00F9030C" w:rsidRPr="00245248">
        <w:rPr>
          <w:noProof w:val="0"/>
          <w:kern w:val="3"/>
        </w:rPr>
        <w:t xml:space="preserve"> 513 a/ööp</w:t>
      </w:r>
      <w:r w:rsidR="00245248" w:rsidRPr="00245248">
        <w:rPr>
          <w:noProof w:val="0"/>
          <w:kern w:val="3"/>
        </w:rPr>
        <w:t>äevas.</w:t>
      </w:r>
    </w:p>
    <w:p w:rsidR="005947A4" w:rsidRDefault="005947A4" w:rsidP="00CA339D">
      <w:pPr>
        <w:jc w:val="both"/>
        <w:rPr>
          <w:noProof w:val="0"/>
          <w:kern w:val="3"/>
        </w:rPr>
      </w:pPr>
    </w:p>
    <w:p w:rsidR="00F9030C" w:rsidRPr="00245248" w:rsidRDefault="00EC5A15" w:rsidP="00CA339D">
      <w:pPr>
        <w:jc w:val="both"/>
        <w:rPr>
          <w:noProof w:val="0"/>
          <w:kern w:val="3"/>
        </w:rPr>
      </w:pPr>
      <w:r w:rsidRPr="00245248">
        <w:rPr>
          <w:noProof w:val="0"/>
          <w:kern w:val="3"/>
        </w:rPr>
        <w:t xml:space="preserve">Töös on jõutud järeldusele, et olemasolev </w:t>
      </w:r>
      <w:proofErr w:type="spellStart"/>
      <w:r w:rsidRPr="00245248">
        <w:rPr>
          <w:noProof w:val="0"/>
          <w:kern w:val="3"/>
        </w:rPr>
        <w:t>teedevõrk</w:t>
      </w:r>
      <w:proofErr w:type="spellEnd"/>
      <w:r w:rsidRPr="00245248">
        <w:rPr>
          <w:noProof w:val="0"/>
          <w:kern w:val="3"/>
        </w:rPr>
        <w:t xml:space="preserve"> koos arendusalade teedega, sh. perspektiivsed ristmikud, suudavad töö ala arendusalade liikluse teenindada heal tasemel. Oluline on parandada </w:t>
      </w:r>
      <w:proofErr w:type="spellStart"/>
      <w:r w:rsidRPr="00245248">
        <w:rPr>
          <w:noProof w:val="0"/>
          <w:kern w:val="3"/>
        </w:rPr>
        <w:t>kergliikluse</w:t>
      </w:r>
      <w:proofErr w:type="spellEnd"/>
      <w:r w:rsidRPr="00245248">
        <w:rPr>
          <w:noProof w:val="0"/>
          <w:kern w:val="3"/>
        </w:rPr>
        <w:t xml:space="preserve"> liikumisvõimalusi (otseteed Loo aleviku keskusesse) ning piirata arendusaladest läbisõiduvõimalusi. Arendusalade </w:t>
      </w:r>
      <w:proofErr w:type="spellStart"/>
      <w:r w:rsidRPr="00245248">
        <w:rPr>
          <w:noProof w:val="0"/>
          <w:kern w:val="3"/>
        </w:rPr>
        <w:t>siseteedel</w:t>
      </w:r>
      <w:proofErr w:type="spellEnd"/>
      <w:r w:rsidRPr="00245248">
        <w:rPr>
          <w:noProof w:val="0"/>
          <w:kern w:val="3"/>
        </w:rPr>
        <w:t xml:space="preserve"> ei ole soovituslik planeerida pikki sirgeid, vaid kasutada liikluse rahustamise võtteid.</w:t>
      </w:r>
      <w:r w:rsidR="00245248" w:rsidRPr="00245248">
        <w:rPr>
          <w:noProof w:val="0"/>
          <w:kern w:val="3"/>
        </w:rPr>
        <w:t xml:space="preserve"> Seega eeldatavalt ei tõsta</w:t>
      </w:r>
      <w:r w:rsidR="00F9030C" w:rsidRPr="00245248">
        <w:rPr>
          <w:noProof w:val="0"/>
          <w:kern w:val="3"/>
        </w:rPr>
        <w:t xml:space="preserve"> kinnistu hoonestamine ning elamukohtade</w:t>
      </w:r>
      <w:r w:rsidR="00245248" w:rsidRPr="00245248">
        <w:rPr>
          <w:noProof w:val="0"/>
          <w:kern w:val="3"/>
        </w:rPr>
        <w:t xml:space="preserve"> tekitamine </w:t>
      </w:r>
      <w:r w:rsidR="00F9030C" w:rsidRPr="00245248">
        <w:rPr>
          <w:noProof w:val="0"/>
          <w:kern w:val="3"/>
        </w:rPr>
        <w:t xml:space="preserve">oluliselt piirkonna liikluskoormust. </w:t>
      </w:r>
    </w:p>
    <w:p w:rsidR="00F9030C" w:rsidRPr="00245248" w:rsidRDefault="00F9030C" w:rsidP="00CA339D">
      <w:pPr>
        <w:jc w:val="both"/>
        <w:rPr>
          <w:noProof w:val="0"/>
          <w:kern w:val="3"/>
        </w:rPr>
      </w:pPr>
    </w:p>
    <w:p w:rsidR="00485A2B" w:rsidRPr="00245248" w:rsidRDefault="00B20D4A" w:rsidP="005947A4">
      <w:pPr>
        <w:suppressAutoHyphens/>
        <w:autoSpaceDN w:val="0"/>
        <w:jc w:val="both"/>
      </w:pPr>
      <w:r w:rsidRPr="00245248">
        <w:t xml:space="preserve">Varem piirkonnas kavandatud muude arendustega koos ei ole oodata seonduvat olulist mõjude kumuleerumist või koosmõjude esinemist. Eeldatavalt olulist kumulatiivset mõju planeeringuga kavandatav tegevus ei oma. Kavandatul </w:t>
      </w:r>
      <w:r w:rsidR="00245248" w:rsidRPr="00245248">
        <w:t xml:space="preserve">tegevusel </w:t>
      </w:r>
      <w:r w:rsidRPr="00245248">
        <w:t>puudub</w:t>
      </w:r>
      <w:r w:rsidR="00245248" w:rsidRPr="00245248">
        <w:t xml:space="preserve"> eeldatavalt</w:t>
      </w:r>
      <w:r w:rsidRPr="00245248">
        <w:t xml:space="preserve"> ka piiriülene mõju. Detailplaneeringu elluviimisega kaasnevad mõjud on seotud uute 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w:t>
      </w:r>
    </w:p>
    <w:p w:rsidR="00D67254" w:rsidRPr="00245248" w:rsidRDefault="00D67254" w:rsidP="00CA339D">
      <w:pPr>
        <w:pStyle w:val="Standard"/>
        <w:jc w:val="both"/>
      </w:pPr>
      <w:r w:rsidRPr="00245248">
        <w:rPr>
          <w:b/>
        </w:rPr>
        <w:lastRenderedPageBreak/>
        <w:t>5. Asjaomaste asutuste seisukohad</w:t>
      </w:r>
    </w:p>
    <w:p w:rsidR="00D67254" w:rsidRPr="00245248" w:rsidRDefault="00D67254" w:rsidP="00CA339D">
      <w:pPr>
        <w:pStyle w:val="Standard"/>
        <w:jc w:val="both"/>
      </w:pPr>
    </w:p>
    <w:p w:rsidR="00D67254" w:rsidRPr="00245248" w:rsidRDefault="00D67254" w:rsidP="00CA339D">
      <w:pPr>
        <w:pStyle w:val="Standard"/>
        <w:jc w:val="both"/>
        <w:rPr>
          <w:noProof/>
          <w:kern w:val="0"/>
        </w:rPr>
      </w:pPr>
      <w:r w:rsidRPr="00245248">
        <w:rPr>
          <w:noProof/>
          <w:kern w:val="0"/>
        </w:rPr>
        <w:t xml:space="preserve">KeHJS § 33 lg 6 kohaselt on KSH algatamise vajalikkuse kohta on küsitud arvamust Keskkonnaametilt. </w:t>
      </w:r>
      <w:r w:rsidR="0063287C" w:rsidRPr="0063287C">
        <w:rPr>
          <w:noProof/>
          <w:kern w:val="0"/>
        </w:rPr>
        <w:t xml:space="preserve">Keskkonnaamet </w:t>
      </w:r>
      <w:r w:rsidR="00860F48">
        <w:rPr>
          <w:noProof/>
          <w:kern w:val="0"/>
        </w:rPr>
        <w:t xml:space="preserve">esitas </w:t>
      </w:r>
      <w:r w:rsidR="0063287C" w:rsidRPr="0063287C">
        <w:rPr>
          <w:noProof/>
          <w:kern w:val="0"/>
        </w:rPr>
        <w:t>18.03.2022 (kirjaga nr 6-5/22/3299-2)</w:t>
      </w:r>
      <w:r w:rsidR="00860F48">
        <w:rPr>
          <w:noProof/>
          <w:kern w:val="0"/>
        </w:rPr>
        <w:t xml:space="preserve"> oma seisukohad ja täiendusettepanekud, millega on vastavaltka arvestatud. </w:t>
      </w:r>
    </w:p>
    <w:p w:rsidR="00D67254" w:rsidRPr="00245248" w:rsidRDefault="00D67254" w:rsidP="00CA339D">
      <w:pPr>
        <w:pStyle w:val="Standard"/>
        <w:jc w:val="both"/>
        <w:rPr>
          <w:b/>
        </w:rPr>
      </w:pPr>
    </w:p>
    <w:p w:rsidR="00D67254" w:rsidRPr="00245248" w:rsidRDefault="00D67254" w:rsidP="00CA339D">
      <w:pPr>
        <w:pStyle w:val="Standard"/>
        <w:jc w:val="both"/>
      </w:pPr>
      <w:r w:rsidRPr="00245248">
        <w:rPr>
          <w:b/>
        </w:rPr>
        <w:t>6. Kokkuvõte</w:t>
      </w:r>
    </w:p>
    <w:p w:rsidR="00D67254" w:rsidRPr="00245248" w:rsidRDefault="00D67254" w:rsidP="00CA339D">
      <w:pPr>
        <w:pStyle w:val="Standard"/>
        <w:jc w:val="both"/>
      </w:pPr>
    </w:p>
    <w:p w:rsidR="006B28F9" w:rsidRPr="00245248" w:rsidRDefault="006B28F9" w:rsidP="00CA339D">
      <w:pPr>
        <w:pStyle w:val="Standard"/>
        <w:jc w:val="both"/>
      </w:pPr>
      <w:r w:rsidRPr="00245248">
        <w:t xml:space="preserve">Detailplaneeringuga ei kavandata olulise keskkonnamõjuga tegevusi, millega kaasneks keskkonnaseisundi kahjustumist või loodusvarade taastumisvõime ületamist. Tegevustega kaasnevad võimalikud mõjud on vaid ehitusaegsed mõjud. </w:t>
      </w:r>
      <w:r w:rsidRPr="00245248">
        <w:rPr>
          <w:rFonts w:eastAsia="Arial"/>
          <w:bCs/>
        </w:rPr>
        <w:t xml:space="preserve">Uute elamute kavandamine olemasolevasse kvaliteetsesse keskkonda ja olemasoleva asustuse tihendamine on kehtiva maakonnaplaneeringu ja koostamisel oleva Jõelähtme valla üldplaneeringu üheks eesmärkidest. </w:t>
      </w:r>
      <w:r w:rsidRPr="00245248">
        <w:t xml:space="preserve">Avariiolukordade esinemise tõenäosus on väga väike. Arvestades planeeringuala lähiümbrust ja keskkonnatingimusi ning asjaolu, et planeeringuga kaasnevad mõjud on eeldatavalt väikesed ning jäävad planeeringuala ning selle </w:t>
      </w:r>
      <w:proofErr w:type="spellStart"/>
      <w:r w:rsidRPr="00245248">
        <w:t>lähinaabrite</w:t>
      </w:r>
      <w:proofErr w:type="spellEnd"/>
      <w:r w:rsidRPr="00245248">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rsidR="006B28F9" w:rsidRPr="00245248" w:rsidRDefault="006B28F9" w:rsidP="00CA339D">
      <w:pPr>
        <w:pStyle w:val="Standard"/>
        <w:jc w:val="both"/>
      </w:pPr>
    </w:p>
    <w:p w:rsidR="00D67254" w:rsidRPr="00245248" w:rsidRDefault="00D67254" w:rsidP="00CA339D">
      <w:pPr>
        <w:jc w:val="both"/>
        <w:rPr>
          <w:b/>
        </w:rPr>
      </w:pPr>
      <w:r w:rsidRPr="00245248">
        <w:rPr>
          <w:b/>
        </w:rPr>
        <w:t>7. Eelhinnanguga tutvumise aeg ja koht</w:t>
      </w:r>
    </w:p>
    <w:p w:rsidR="00D67254" w:rsidRPr="00245248" w:rsidRDefault="00D67254" w:rsidP="00CA339D">
      <w:pPr>
        <w:jc w:val="both"/>
      </w:pPr>
    </w:p>
    <w:p w:rsidR="00D67254" w:rsidRPr="00245248" w:rsidRDefault="00D67254" w:rsidP="00CA339D">
      <w:pPr>
        <w:jc w:val="both"/>
      </w:pPr>
      <w:r w:rsidRPr="00245248">
        <w:t>Eelhinnang kuulub detailplaneeringu vastuvõtmise ja avalikustamise materjalide hulka ning eelhinnanguga on võimalik tutvuda detailplaneeringu materjalide väljapaneku juures</w:t>
      </w:r>
    </w:p>
    <w:p w:rsidR="00D67254" w:rsidRPr="00245248" w:rsidRDefault="00D67254" w:rsidP="00CA339D">
      <w:pPr>
        <w:rPr>
          <w:b/>
          <w:noProof w:val="0"/>
        </w:rPr>
      </w:pPr>
    </w:p>
    <w:p w:rsidR="00D67254" w:rsidRDefault="00D67254" w:rsidP="00CA339D">
      <w:pPr>
        <w:rPr>
          <w:b/>
          <w:noProof w:val="0"/>
        </w:rPr>
      </w:pPr>
    </w:p>
    <w:p w:rsidR="005947A4" w:rsidRDefault="005947A4" w:rsidP="00CA339D">
      <w:pPr>
        <w:rPr>
          <w:b/>
          <w:noProof w:val="0"/>
        </w:rPr>
      </w:pPr>
    </w:p>
    <w:p w:rsidR="005947A4" w:rsidRPr="00245248" w:rsidRDefault="005947A4" w:rsidP="00CA339D">
      <w:pPr>
        <w:rPr>
          <w:b/>
          <w:noProof w:val="0"/>
        </w:rPr>
      </w:pPr>
    </w:p>
    <w:p w:rsidR="00D67254" w:rsidRPr="00245248" w:rsidRDefault="00D67254" w:rsidP="00CA339D">
      <w:pPr>
        <w:rPr>
          <w:b/>
          <w:noProof w:val="0"/>
        </w:rPr>
      </w:pPr>
    </w:p>
    <w:p w:rsidR="00D67254" w:rsidRPr="00245248" w:rsidRDefault="00D67254" w:rsidP="00CA339D">
      <w:pPr>
        <w:rPr>
          <w:noProof w:val="0"/>
        </w:rPr>
      </w:pPr>
      <w:r w:rsidRPr="00245248">
        <w:rPr>
          <w:noProof w:val="0"/>
        </w:rPr>
        <w:t xml:space="preserve">Koostaja: </w:t>
      </w:r>
    </w:p>
    <w:p w:rsidR="00D67254" w:rsidRPr="00245248" w:rsidRDefault="00D67254" w:rsidP="00CA339D">
      <w:pPr>
        <w:rPr>
          <w:noProof w:val="0"/>
        </w:rPr>
      </w:pPr>
      <w:r w:rsidRPr="00245248">
        <w:rPr>
          <w:noProof w:val="0"/>
        </w:rPr>
        <w:t>Mailis Ental</w:t>
      </w:r>
    </w:p>
    <w:p w:rsidR="00D67254" w:rsidRPr="00245248" w:rsidRDefault="00D67254" w:rsidP="00CA339D">
      <w:pPr>
        <w:rPr>
          <w:noProof w:val="0"/>
        </w:rPr>
      </w:pPr>
      <w:r w:rsidRPr="00245248">
        <w:rPr>
          <w:noProof w:val="0"/>
        </w:rPr>
        <w:t>keskkonnanõunik</w:t>
      </w:r>
    </w:p>
    <w:p w:rsidR="00D67254" w:rsidRPr="00245248" w:rsidRDefault="00D67254" w:rsidP="00CA339D">
      <w:pPr>
        <w:rPr>
          <w:noProof w:val="0"/>
        </w:rPr>
      </w:pPr>
    </w:p>
    <w:p w:rsidR="00D67254" w:rsidRPr="006624D8" w:rsidRDefault="00D67254" w:rsidP="00CA339D">
      <w:r>
        <w:rPr>
          <w:noProof w:val="0"/>
        </w:rPr>
        <w:t xml:space="preserve"> </w:t>
      </w:r>
    </w:p>
    <w:p w:rsidR="00D67254" w:rsidRPr="007C204F" w:rsidRDefault="00D67254" w:rsidP="00CA339D">
      <w:pPr>
        <w:rPr>
          <w:b/>
          <w:noProof w:val="0"/>
        </w:rPr>
      </w:pPr>
    </w:p>
    <w:p w:rsidR="00D67254" w:rsidRPr="007C204F" w:rsidRDefault="00D67254" w:rsidP="00CA339D">
      <w:pPr>
        <w:rPr>
          <w:b/>
          <w:noProof w:val="0"/>
        </w:rPr>
      </w:pPr>
    </w:p>
    <w:p w:rsidR="00D67254" w:rsidRPr="007C204F" w:rsidRDefault="00D67254" w:rsidP="00CA339D">
      <w:pPr>
        <w:rPr>
          <w:b/>
          <w:noProof w:val="0"/>
        </w:rPr>
      </w:pPr>
    </w:p>
    <w:p w:rsidR="00D67254" w:rsidRPr="007C204F" w:rsidRDefault="00D67254" w:rsidP="00CA339D">
      <w:pPr>
        <w:jc w:val="both"/>
        <w:rPr>
          <w:noProof w:val="0"/>
        </w:rPr>
      </w:pPr>
    </w:p>
    <w:p w:rsidR="00FB4C0C" w:rsidRPr="007C204F" w:rsidRDefault="00FB4C0C" w:rsidP="00CA339D">
      <w:pPr>
        <w:pStyle w:val="Standard"/>
        <w:jc w:val="both"/>
      </w:pPr>
    </w:p>
    <w:sectPr w:rsidR="00FB4C0C" w:rsidRPr="007C204F" w:rsidSect="00485A2B">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52F" w:rsidRDefault="00E2752F" w:rsidP="004E2622">
      <w:r>
        <w:separator/>
      </w:r>
    </w:p>
  </w:endnote>
  <w:endnote w:type="continuationSeparator" w:id="0">
    <w:p w:rsidR="00E2752F" w:rsidRDefault="00E2752F"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068692"/>
      <w:docPartObj>
        <w:docPartGallery w:val="Page Numbers (Bottom of Page)"/>
        <w:docPartUnique/>
      </w:docPartObj>
    </w:sdtPr>
    <w:sdtEndPr/>
    <w:sdtContent>
      <w:p w:rsidR="00A81873" w:rsidRDefault="00A81873">
        <w:pPr>
          <w:pStyle w:val="Jalus"/>
          <w:jc w:val="right"/>
        </w:pPr>
        <w:r>
          <w:fldChar w:fldCharType="begin"/>
        </w:r>
        <w:r>
          <w:instrText>PAGE   \* MERGEFORMAT</w:instrText>
        </w:r>
        <w:r>
          <w:fldChar w:fldCharType="separate"/>
        </w:r>
        <w:r w:rsidR="006707A6">
          <w:t>9</w:t>
        </w:r>
        <w:r>
          <w:fldChar w:fldCharType="end"/>
        </w:r>
      </w:p>
    </w:sdtContent>
  </w:sdt>
  <w:p w:rsidR="00A81873" w:rsidRDefault="00A81873">
    <w:pPr>
      <w:pStyle w:val="Jalus"/>
    </w:pPr>
  </w:p>
  <w:p w:rsidR="00A81873" w:rsidRDefault="00A8187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52F" w:rsidRDefault="00E2752F" w:rsidP="004E2622">
      <w:r>
        <w:separator/>
      </w:r>
    </w:p>
  </w:footnote>
  <w:footnote w:type="continuationSeparator" w:id="0">
    <w:p w:rsidR="00E2752F" w:rsidRDefault="00E2752F" w:rsidP="004E26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D3C7B64"/>
    <w:multiLevelType w:val="hybridMultilevel"/>
    <w:tmpl w:val="327E71E4"/>
    <w:lvl w:ilvl="0" w:tplc="849A9B96">
      <w:start w:val="3"/>
      <w:numFmt w:val="bullet"/>
      <w:lvlText w:val="-"/>
      <w:lvlJc w:val="left"/>
      <w:pPr>
        <w:ind w:left="360" w:hanging="360"/>
      </w:pPr>
      <w:rPr>
        <w:rFonts w:ascii="Times New Roman" w:eastAsia="Times New Roman"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DF256D1"/>
    <w:multiLevelType w:val="hybridMultilevel"/>
    <w:tmpl w:val="B04E29B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E370854"/>
    <w:multiLevelType w:val="hybridMultilevel"/>
    <w:tmpl w:val="E118FE4A"/>
    <w:lvl w:ilvl="0" w:tplc="6FFEC7C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10"/>
  </w:num>
  <w:num w:numId="8">
    <w:abstractNumId w:val="11"/>
  </w:num>
  <w:num w:numId="9">
    <w:abstractNumId w:val="2"/>
  </w:num>
  <w:num w:numId="10">
    <w:abstractNumId w:val="14"/>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3"/>
  </w:num>
  <w:num w:numId="16">
    <w:abstractNumId w:val="15"/>
  </w:num>
  <w:num w:numId="17">
    <w:abstractNumId w:val="3"/>
  </w:num>
  <w:num w:numId="18">
    <w:abstractNumId w:val="16"/>
  </w:num>
  <w:num w:numId="1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B5"/>
    <w:rsid w:val="00000B97"/>
    <w:rsid w:val="0000377A"/>
    <w:rsid w:val="00004FA7"/>
    <w:rsid w:val="00006560"/>
    <w:rsid w:val="0001389B"/>
    <w:rsid w:val="00016274"/>
    <w:rsid w:val="00017CC9"/>
    <w:rsid w:val="00026EDC"/>
    <w:rsid w:val="000279BC"/>
    <w:rsid w:val="00031001"/>
    <w:rsid w:val="000322E9"/>
    <w:rsid w:val="00032910"/>
    <w:rsid w:val="000329A8"/>
    <w:rsid w:val="00033CE8"/>
    <w:rsid w:val="00034ED4"/>
    <w:rsid w:val="00044EDB"/>
    <w:rsid w:val="000458F6"/>
    <w:rsid w:val="00045A5E"/>
    <w:rsid w:val="000479A2"/>
    <w:rsid w:val="0005056A"/>
    <w:rsid w:val="00050898"/>
    <w:rsid w:val="00050B4D"/>
    <w:rsid w:val="000540BD"/>
    <w:rsid w:val="0005497B"/>
    <w:rsid w:val="00056B7A"/>
    <w:rsid w:val="00062571"/>
    <w:rsid w:val="00064CE8"/>
    <w:rsid w:val="00064F81"/>
    <w:rsid w:val="00067666"/>
    <w:rsid w:val="00073DA3"/>
    <w:rsid w:val="00080A35"/>
    <w:rsid w:val="00083E1E"/>
    <w:rsid w:val="000871A1"/>
    <w:rsid w:val="000909EC"/>
    <w:rsid w:val="00093C28"/>
    <w:rsid w:val="000949DE"/>
    <w:rsid w:val="00095123"/>
    <w:rsid w:val="000A3A4E"/>
    <w:rsid w:val="000A5DFA"/>
    <w:rsid w:val="000A60CD"/>
    <w:rsid w:val="000D4517"/>
    <w:rsid w:val="000E010C"/>
    <w:rsid w:val="000E145A"/>
    <w:rsid w:val="000E1B18"/>
    <w:rsid w:val="000F24E1"/>
    <w:rsid w:val="000F5858"/>
    <w:rsid w:val="000F7A88"/>
    <w:rsid w:val="00101422"/>
    <w:rsid w:val="00104855"/>
    <w:rsid w:val="001076C1"/>
    <w:rsid w:val="001079C4"/>
    <w:rsid w:val="00110E16"/>
    <w:rsid w:val="001111A1"/>
    <w:rsid w:val="00111371"/>
    <w:rsid w:val="0011340C"/>
    <w:rsid w:val="001154A9"/>
    <w:rsid w:val="0012497E"/>
    <w:rsid w:val="001254CB"/>
    <w:rsid w:val="00126C62"/>
    <w:rsid w:val="00142754"/>
    <w:rsid w:val="001446F7"/>
    <w:rsid w:val="0014569B"/>
    <w:rsid w:val="001502AB"/>
    <w:rsid w:val="00154B85"/>
    <w:rsid w:val="00162001"/>
    <w:rsid w:val="0016241D"/>
    <w:rsid w:val="00167DAD"/>
    <w:rsid w:val="001737CF"/>
    <w:rsid w:val="0017464E"/>
    <w:rsid w:val="001756DC"/>
    <w:rsid w:val="00175B36"/>
    <w:rsid w:val="00176096"/>
    <w:rsid w:val="00183C28"/>
    <w:rsid w:val="00185154"/>
    <w:rsid w:val="00186AAA"/>
    <w:rsid w:val="001A00AC"/>
    <w:rsid w:val="001A00EE"/>
    <w:rsid w:val="001A3113"/>
    <w:rsid w:val="001A4283"/>
    <w:rsid w:val="001A77BE"/>
    <w:rsid w:val="001A7B78"/>
    <w:rsid w:val="001B1BDB"/>
    <w:rsid w:val="001B2815"/>
    <w:rsid w:val="001B4B3C"/>
    <w:rsid w:val="001B55B5"/>
    <w:rsid w:val="001C4ACC"/>
    <w:rsid w:val="001C537B"/>
    <w:rsid w:val="001C7489"/>
    <w:rsid w:val="001D1A10"/>
    <w:rsid w:val="001D3C60"/>
    <w:rsid w:val="001E12CD"/>
    <w:rsid w:val="001E42BA"/>
    <w:rsid w:val="001E4514"/>
    <w:rsid w:val="001E55EE"/>
    <w:rsid w:val="001E61F7"/>
    <w:rsid w:val="001E69DF"/>
    <w:rsid w:val="001F46EF"/>
    <w:rsid w:val="00202565"/>
    <w:rsid w:val="00202688"/>
    <w:rsid w:val="00202ECC"/>
    <w:rsid w:val="00203FE4"/>
    <w:rsid w:val="002108A2"/>
    <w:rsid w:val="002111A6"/>
    <w:rsid w:val="002130E4"/>
    <w:rsid w:val="00215ECA"/>
    <w:rsid w:val="00222DB9"/>
    <w:rsid w:val="00225AEE"/>
    <w:rsid w:val="0023233F"/>
    <w:rsid w:val="002352AE"/>
    <w:rsid w:val="002358FF"/>
    <w:rsid w:val="002407B4"/>
    <w:rsid w:val="002437D6"/>
    <w:rsid w:val="00244FF0"/>
    <w:rsid w:val="00245248"/>
    <w:rsid w:val="00246D28"/>
    <w:rsid w:val="00250796"/>
    <w:rsid w:val="00252FE4"/>
    <w:rsid w:val="00253FF4"/>
    <w:rsid w:val="00261CDA"/>
    <w:rsid w:val="002629DA"/>
    <w:rsid w:val="002640C7"/>
    <w:rsid w:val="00265431"/>
    <w:rsid w:val="002659E5"/>
    <w:rsid w:val="00266D2D"/>
    <w:rsid w:val="00271833"/>
    <w:rsid w:val="002722B3"/>
    <w:rsid w:val="00274643"/>
    <w:rsid w:val="00287366"/>
    <w:rsid w:val="002A19D2"/>
    <w:rsid w:val="002A370D"/>
    <w:rsid w:val="002A6186"/>
    <w:rsid w:val="002B1360"/>
    <w:rsid w:val="002B3C21"/>
    <w:rsid w:val="002C2C0B"/>
    <w:rsid w:val="002C56C4"/>
    <w:rsid w:val="002D29D4"/>
    <w:rsid w:val="002E0005"/>
    <w:rsid w:val="002E1214"/>
    <w:rsid w:val="002E1BBB"/>
    <w:rsid w:val="002E5CB0"/>
    <w:rsid w:val="002E756F"/>
    <w:rsid w:val="002F12A6"/>
    <w:rsid w:val="002F41EA"/>
    <w:rsid w:val="002F643B"/>
    <w:rsid w:val="002F6B66"/>
    <w:rsid w:val="00301D6D"/>
    <w:rsid w:val="00301E78"/>
    <w:rsid w:val="003029AA"/>
    <w:rsid w:val="00312562"/>
    <w:rsid w:val="00320261"/>
    <w:rsid w:val="003208FB"/>
    <w:rsid w:val="00320DA4"/>
    <w:rsid w:val="003307FA"/>
    <w:rsid w:val="00330AAF"/>
    <w:rsid w:val="003315BF"/>
    <w:rsid w:val="00332868"/>
    <w:rsid w:val="00333E05"/>
    <w:rsid w:val="00334D41"/>
    <w:rsid w:val="00337D60"/>
    <w:rsid w:val="003470FD"/>
    <w:rsid w:val="003514BF"/>
    <w:rsid w:val="00354347"/>
    <w:rsid w:val="00356ECF"/>
    <w:rsid w:val="003655E1"/>
    <w:rsid w:val="003658FA"/>
    <w:rsid w:val="003743D6"/>
    <w:rsid w:val="0037607B"/>
    <w:rsid w:val="0037767E"/>
    <w:rsid w:val="00380012"/>
    <w:rsid w:val="00380726"/>
    <w:rsid w:val="003824B5"/>
    <w:rsid w:val="0038777F"/>
    <w:rsid w:val="00390427"/>
    <w:rsid w:val="003942EC"/>
    <w:rsid w:val="0039530D"/>
    <w:rsid w:val="00396D78"/>
    <w:rsid w:val="003A339C"/>
    <w:rsid w:val="003A46D8"/>
    <w:rsid w:val="003B5E9D"/>
    <w:rsid w:val="003B5F9E"/>
    <w:rsid w:val="003B6ADF"/>
    <w:rsid w:val="003B7E96"/>
    <w:rsid w:val="003C0495"/>
    <w:rsid w:val="003C1D4F"/>
    <w:rsid w:val="003C2013"/>
    <w:rsid w:val="003C3A09"/>
    <w:rsid w:val="003C4ACF"/>
    <w:rsid w:val="003C621C"/>
    <w:rsid w:val="003C7EB8"/>
    <w:rsid w:val="003D090F"/>
    <w:rsid w:val="003D17CA"/>
    <w:rsid w:val="003D1E65"/>
    <w:rsid w:val="003D22DA"/>
    <w:rsid w:val="003D36FC"/>
    <w:rsid w:val="003D483E"/>
    <w:rsid w:val="003E5B07"/>
    <w:rsid w:val="003E68EF"/>
    <w:rsid w:val="003F573F"/>
    <w:rsid w:val="004106F0"/>
    <w:rsid w:val="00411C06"/>
    <w:rsid w:val="004146F1"/>
    <w:rsid w:val="00417741"/>
    <w:rsid w:val="00426C6A"/>
    <w:rsid w:val="00427C5C"/>
    <w:rsid w:val="00432C43"/>
    <w:rsid w:val="00437B44"/>
    <w:rsid w:val="00441BFF"/>
    <w:rsid w:val="0044509B"/>
    <w:rsid w:val="00452FBF"/>
    <w:rsid w:val="00455902"/>
    <w:rsid w:val="004578D2"/>
    <w:rsid w:val="00466B8A"/>
    <w:rsid w:val="004702E4"/>
    <w:rsid w:val="00472229"/>
    <w:rsid w:val="0047241E"/>
    <w:rsid w:val="004739E7"/>
    <w:rsid w:val="00481686"/>
    <w:rsid w:val="00485A2B"/>
    <w:rsid w:val="004917B7"/>
    <w:rsid w:val="00494871"/>
    <w:rsid w:val="004A2195"/>
    <w:rsid w:val="004A58CA"/>
    <w:rsid w:val="004A6C5E"/>
    <w:rsid w:val="004B3DC2"/>
    <w:rsid w:val="004B3E61"/>
    <w:rsid w:val="004B58AB"/>
    <w:rsid w:val="004B596E"/>
    <w:rsid w:val="004C17BF"/>
    <w:rsid w:val="004C3561"/>
    <w:rsid w:val="004C6DFA"/>
    <w:rsid w:val="004D02D0"/>
    <w:rsid w:val="004D1588"/>
    <w:rsid w:val="004D193F"/>
    <w:rsid w:val="004D3FD8"/>
    <w:rsid w:val="004D6374"/>
    <w:rsid w:val="004D795A"/>
    <w:rsid w:val="004E0641"/>
    <w:rsid w:val="004E0FE9"/>
    <w:rsid w:val="004E2439"/>
    <w:rsid w:val="004E255C"/>
    <w:rsid w:val="004E2622"/>
    <w:rsid w:val="004E2630"/>
    <w:rsid w:val="004E28DF"/>
    <w:rsid w:val="004E61C7"/>
    <w:rsid w:val="004F0548"/>
    <w:rsid w:val="004F20D1"/>
    <w:rsid w:val="004F46A4"/>
    <w:rsid w:val="00501F2B"/>
    <w:rsid w:val="005111CB"/>
    <w:rsid w:val="0051287F"/>
    <w:rsid w:val="00516456"/>
    <w:rsid w:val="005200AD"/>
    <w:rsid w:val="00520913"/>
    <w:rsid w:val="00520F7A"/>
    <w:rsid w:val="00520F8D"/>
    <w:rsid w:val="00525AAF"/>
    <w:rsid w:val="005338F3"/>
    <w:rsid w:val="00537088"/>
    <w:rsid w:val="0054044D"/>
    <w:rsid w:val="0054148E"/>
    <w:rsid w:val="0054239C"/>
    <w:rsid w:val="005425EC"/>
    <w:rsid w:val="00544F8E"/>
    <w:rsid w:val="00545EEB"/>
    <w:rsid w:val="00546C6B"/>
    <w:rsid w:val="005474DA"/>
    <w:rsid w:val="005502C7"/>
    <w:rsid w:val="00552988"/>
    <w:rsid w:val="005557A6"/>
    <w:rsid w:val="00557EBE"/>
    <w:rsid w:val="00561504"/>
    <w:rsid w:val="00574FCC"/>
    <w:rsid w:val="00580798"/>
    <w:rsid w:val="005807B7"/>
    <w:rsid w:val="00582CF6"/>
    <w:rsid w:val="0058412E"/>
    <w:rsid w:val="005947A4"/>
    <w:rsid w:val="005B4F1F"/>
    <w:rsid w:val="005B4F5F"/>
    <w:rsid w:val="005B583A"/>
    <w:rsid w:val="005C439E"/>
    <w:rsid w:val="005C5765"/>
    <w:rsid w:val="005C5D98"/>
    <w:rsid w:val="005D37D9"/>
    <w:rsid w:val="005D4E7A"/>
    <w:rsid w:val="005D6729"/>
    <w:rsid w:val="005E419F"/>
    <w:rsid w:val="005E5524"/>
    <w:rsid w:val="005E63E4"/>
    <w:rsid w:val="005E64E7"/>
    <w:rsid w:val="005E765B"/>
    <w:rsid w:val="005E7888"/>
    <w:rsid w:val="005F040E"/>
    <w:rsid w:val="005F0941"/>
    <w:rsid w:val="005F1A95"/>
    <w:rsid w:val="005F21EE"/>
    <w:rsid w:val="005F42E7"/>
    <w:rsid w:val="005F58A7"/>
    <w:rsid w:val="0060136A"/>
    <w:rsid w:val="00606157"/>
    <w:rsid w:val="00611C86"/>
    <w:rsid w:val="006140E7"/>
    <w:rsid w:val="00616DA6"/>
    <w:rsid w:val="00621EF9"/>
    <w:rsid w:val="00625D7B"/>
    <w:rsid w:val="00626284"/>
    <w:rsid w:val="0063084A"/>
    <w:rsid w:val="006315C8"/>
    <w:rsid w:val="00631E40"/>
    <w:rsid w:val="0063287C"/>
    <w:rsid w:val="00633984"/>
    <w:rsid w:val="00635E5C"/>
    <w:rsid w:val="00637622"/>
    <w:rsid w:val="00637A44"/>
    <w:rsid w:val="00643453"/>
    <w:rsid w:val="00646AB8"/>
    <w:rsid w:val="00656DA0"/>
    <w:rsid w:val="00657A5E"/>
    <w:rsid w:val="00657EBE"/>
    <w:rsid w:val="00660012"/>
    <w:rsid w:val="00664F88"/>
    <w:rsid w:val="00665CC8"/>
    <w:rsid w:val="00665E24"/>
    <w:rsid w:val="006707A6"/>
    <w:rsid w:val="00670F54"/>
    <w:rsid w:val="0067485D"/>
    <w:rsid w:val="00675224"/>
    <w:rsid w:val="006813F9"/>
    <w:rsid w:val="0068178B"/>
    <w:rsid w:val="006855AC"/>
    <w:rsid w:val="00686CA9"/>
    <w:rsid w:val="006902CB"/>
    <w:rsid w:val="00692B0B"/>
    <w:rsid w:val="00697901"/>
    <w:rsid w:val="006A5F12"/>
    <w:rsid w:val="006B047A"/>
    <w:rsid w:val="006B0795"/>
    <w:rsid w:val="006B199C"/>
    <w:rsid w:val="006B239C"/>
    <w:rsid w:val="006B28F9"/>
    <w:rsid w:val="006B453A"/>
    <w:rsid w:val="006B54EB"/>
    <w:rsid w:val="006C049D"/>
    <w:rsid w:val="006C4347"/>
    <w:rsid w:val="006C60DF"/>
    <w:rsid w:val="006D363B"/>
    <w:rsid w:val="006D3714"/>
    <w:rsid w:val="006D54FF"/>
    <w:rsid w:val="006E5D92"/>
    <w:rsid w:val="006E661E"/>
    <w:rsid w:val="006E6CDD"/>
    <w:rsid w:val="006E6F8A"/>
    <w:rsid w:val="006F308D"/>
    <w:rsid w:val="006F32A6"/>
    <w:rsid w:val="00700A93"/>
    <w:rsid w:val="007012A0"/>
    <w:rsid w:val="00707A51"/>
    <w:rsid w:val="00707E98"/>
    <w:rsid w:val="00712282"/>
    <w:rsid w:val="00712ECD"/>
    <w:rsid w:val="007146C4"/>
    <w:rsid w:val="0071531B"/>
    <w:rsid w:val="00717945"/>
    <w:rsid w:val="007206A1"/>
    <w:rsid w:val="007243EC"/>
    <w:rsid w:val="00724C06"/>
    <w:rsid w:val="007272F9"/>
    <w:rsid w:val="007309BC"/>
    <w:rsid w:val="0073133E"/>
    <w:rsid w:val="00731DAB"/>
    <w:rsid w:val="00732519"/>
    <w:rsid w:val="00735540"/>
    <w:rsid w:val="007359D3"/>
    <w:rsid w:val="0073724F"/>
    <w:rsid w:val="00740865"/>
    <w:rsid w:val="007460EB"/>
    <w:rsid w:val="007460F2"/>
    <w:rsid w:val="00746140"/>
    <w:rsid w:val="00752077"/>
    <w:rsid w:val="0075213C"/>
    <w:rsid w:val="00756B4F"/>
    <w:rsid w:val="00764EBA"/>
    <w:rsid w:val="00766969"/>
    <w:rsid w:val="0077014D"/>
    <w:rsid w:val="00771590"/>
    <w:rsid w:val="007732C6"/>
    <w:rsid w:val="007834F6"/>
    <w:rsid w:val="00783529"/>
    <w:rsid w:val="007869EE"/>
    <w:rsid w:val="00795380"/>
    <w:rsid w:val="0079769E"/>
    <w:rsid w:val="007A1D8E"/>
    <w:rsid w:val="007A2274"/>
    <w:rsid w:val="007A3C51"/>
    <w:rsid w:val="007B6AE9"/>
    <w:rsid w:val="007C204F"/>
    <w:rsid w:val="007C48FF"/>
    <w:rsid w:val="007C5BDB"/>
    <w:rsid w:val="007C7E48"/>
    <w:rsid w:val="007D649F"/>
    <w:rsid w:val="007D7DE5"/>
    <w:rsid w:val="007E0C1B"/>
    <w:rsid w:val="007E1B61"/>
    <w:rsid w:val="007E3F8B"/>
    <w:rsid w:val="007F3A45"/>
    <w:rsid w:val="007F3FD5"/>
    <w:rsid w:val="007F5107"/>
    <w:rsid w:val="007F7AE2"/>
    <w:rsid w:val="00800A2B"/>
    <w:rsid w:val="008010C7"/>
    <w:rsid w:val="008026F9"/>
    <w:rsid w:val="00804E80"/>
    <w:rsid w:val="0080585C"/>
    <w:rsid w:val="00805F62"/>
    <w:rsid w:val="00806BA8"/>
    <w:rsid w:val="008074AD"/>
    <w:rsid w:val="00810C23"/>
    <w:rsid w:val="008134D6"/>
    <w:rsid w:val="008138A9"/>
    <w:rsid w:val="00821346"/>
    <w:rsid w:val="00822ADF"/>
    <w:rsid w:val="00822FD9"/>
    <w:rsid w:val="0082720A"/>
    <w:rsid w:val="00837E57"/>
    <w:rsid w:val="0084051B"/>
    <w:rsid w:val="008408D3"/>
    <w:rsid w:val="00840C3F"/>
    <w:rsid w:val="0084256C"/>
    <w:rsid w:val="00842D0E"/>
    <w:rsid w:val="0084515D"/>
    <w:rsid w:val="0084772E"/>
    <w:rsid w:val="0085076B"/>
    <w:rsid w:val="00851BAB"/>
    <w:rsid w:val="00851CC6"/>
    <w:rsid w:val="0085269C"/>
    <w:rsid w:val="00854B00"/>
    <w:rsid w:val="00855685"/>
    <w:rsid w:val="0085576B"/>
    <w:rsid w:val="00856FCD"/>
    <w:rsid w:val="008571A2"/>
    <w:rsid w:val="00860F48"/>
    <w:rsid w:val="0086541E"/>
    <w:rsid w:val="0086703B"/>
    <w:rsid w:val="00867C07"/>
    <w:rsid w:val="00870330"/>
    <w:rsid w:val="0087170E"/>
    <w:rsid w:val="00877A85"/>
    <w:rsid w:val="008827AA"/>
    <w:rsid w:val="008828A0"/>
    <w:rsid w:val="00887681"/>
    <w:rsid w:val="00893814"/>
    <w:rsid w:val="0089673F"/>
    <w:rsid w:val="008A25B3"/>
    <w:rsid w:val="008B5C8F"/>
    <w:rsid w:val="008B72F4"/>
    <w:rsid w:val="008C0486"/>
    <w:rsid w:val="008C451D"/>
    <w:rsid w:val="008C550C"/>
    <w:rsid w:val="008C75F2"/>
    <w:rsid w:val="008D105F"/>
    <w:rsid w:val="008E0FF9"/>
    <w:rsid w:val="008E2D28"/>
    <w:rsid w:val="008E40E2"/>
    <w:rsid w:val="008E726E"/>
    <w:rsid w:val="008E728E"/>
    <w:rsid w:val="008F03A3"/>
    <w:rsid w:val="008F0931"/>
    <w:rsid w:val="008F1EFA"/>
    <w:rsid w:val="008F2924"/>
    <w:rsid w:val="008F361B"/>
    <w:rsid w:val="008F3B28"/>
    <w:rsid w:val="008F67D9"/>
    <w:rsid w:val="00902B93"/>
    <w:rsid w:val="00907EDC"/>
    <w:rsid w:val="009156F5"/>
    <w:rsid w:val="00922945"/>
    <w:rsid w:val="00936CFC"/>
    <w:rsid w:val="00940ED3"/>
    <w:rsid w:val="009428D8"/>
    <w:rsid w:val="009464B1"/>
    <w:rsid w:val="00947BED"/>
    <w:rsid w:val="00950CF2"/>
    <w:rsid w:val="00952E2C"/>
    <w:rsid w:val="00953A4B"/>
    <w:rsid w:val="00953D94"/>
    <w:rsid w:val="00954F13"/>
    <w:rsid w:val="00956717"/>
    <w:rsid w:val="0096046E"/>
    <w:rsid w:val="00960C33"/>
    <w:rsid w:val="0096453C"/>
    <w:rsid w:val="00966B8C"/>
    <w:rsid w:val="00967E8D"/>
    <w:rsid w:val="00971641"/>
    <w:rsid w:val="00974381"/>
    <w:rsid w:val="00981FE8"/>
    <w:rsid w:val="00984B8C"/>
    <w:rsid w:val="00985547"/>
    <w:rsid w:val="00987E76"/>
    <w:rsid w:val="00990E3F"/>
    <w:rsid w:val="00995E12"/>
    <w:rsid w:val="00997E33"/>
    <w:rsid w:val="009A2BF3"/>
    <w:rsid w:val="009A49A4"/>
    <w:rsid w:val="009A55C8"/>
    <w:rsid w:val="009A698A"/>
    <w:rsid w:val="009A6D1B"/>
    <w:rsid w:val="009B03CC"/>
    <w:rsid w:val="009B043C"/>
    <w:rsid w:val="009B40CF"/>
    <w:rsid w:val="009B729D"/>
    <w:rsid w:val="009C0607"/>
    <w:rsid w:val="009C545E"/>
    <w:rsid w:val="009D18F0"/>
    <w:rsid w:val="009D20F9"/>
    <w:rsid w:val="009D365B"/>
    <w:rsid w:val="009D5EB6"/>
    <w:rsid w:val="009D6511"/>
    <w:rsid w:val="009D7C94"/>
    <w:rsid w:val="009E3D96"/>
    <w:rsid w:val="009E6FE5"/>
    <w:rsid w:val="009E7BBE"/>
    <w:rsid w:val="009F02B3"/>
    <w:rsid w:val="009F0E79"/>
    <w:rsid w:val="009F0EB2"/>
    <w:rsid w:val="00A0313D"/>
    <w:rsid w:val="00A036C0"/>
    <w:rsid w:val="00A063B7"/>
    <w:rsid w:val="00A202E6"/>
    <w:rsid w:val="00A23901"/>
    <w:rsid w:val="00A2518B"/>
    <w:rsid w:val="00A26930"/>
    <w:rsid w:val="00A2792E"/>
    <w:rsid w:val="00A31439"/>
    <w:rsid w:val="00A32071"/>
    <w:rsid w:val="00A34404"/>
    <w:rsid w:val="00A358CD"/>
    <w:rsid w:val="00A362DC"/>
    <w:rsid w:val="00A366D5"/>
    <w:rsid w:val="00A40DA3"/>
    <w:rsid w:val="00A415E5"/>
    <w:rsid w:val="00A418C6"/>
    <w:rsid w:val="00A43E53"/>
    <w:rsid w:val="00A4569E"/>
    <w:rsid w:val="00A4576B"/>
    <w:rsid w:val="00A50087"/>
    <w:rsid w:val="00A50BAB"/>
    <w:rsid w:val="00A5296D"/>
    <w:rsid w:val="00A53532"/>
    <w:rsid w:val="00A54F90"/>
    <w:rsid w:val="00A55FDC"/>
    <w:rsid w:val="00A57CAA"/>
    <w:rsid w:val="00A61ADB"/>
    <w:rsid w:val="00A81873"/>
    <w:rsid w:val="00A92AB5"/>
    <w:rsid w:val="00A92D63"/>
    <w:rsid w:val="00A94C7B"/>
    <w:rsid w:val="00A97AF2"/>
    <w:rsid w:val="00AA2F51"/>
    <w:rsid w:val="00AA3449"/>
    <w:rsid w:val="00AB0378"/>
    <w:rsid w:val="00AB278F"/>
    <w:rsid w:val="00AB3E16"/>
    <w:rsid w:val="00AB429A"/>
    <w:rsid w:val="00AB4733"/>
    <w:rsid w:val="00AB5078"/>
    <w:rsid w:val="00AB5F43"/>
    <w:rsid w:val="00AC2090"/>
    <w:rsid w:val="00AC2C93"/>
    <w:rsid w:val="00AD0453"/>
    <w:rsid w:val="00AD136C"/>
    <w:rsid w:val="00AD199A"/>
    <w:rsid w:val="00AD27D0"/>
    <w:rsid w:val="00AD3B67"/>
    <w:rsid w:val="00AD6264"/>
    <w:rsid w:val="00AE3EF3"/>
    <w:rsid w:val="00AF0623"/>
    <w:rsid w:val="00AF499F"/>
    <w:rsid w:val="00AF5F80"/>
    <w:rsid w:val="00AF7D53"/>
    <w:rsid w:val="00B0083E"/>
    <w:rsid w:val="00B03C33"/>
    <w:rsid w:val="00B10C27"/>
    <w:rsid w:val="00B11303"/>
    <w:rsid w:val="00B12D8A"/>
    <w:rsid w:val="00B12E67"/>
    <w:rsid w:val="00B13D98"/>
    <w:rsid w:val="00B161BA"/>
    <w:rsid w:val="00B20D4A"/>
    <w:rsid w:val="00B227E0"/>
    <w:rsid w:val="00B230B0"/>
    <w:rsid w:val="00B230F4"/>
    <w:rsid w:val="00B25977"/>
    <w:rsid w:val="00B27654"/>
    <w:rsid w:val="00B37F41"/>
    <w:rsid w:val="00B417A7"/>
    <w:rsid w:val="00B46EE2"/>
    <w:rsid w:val="00B47CF2"/>
    <w:rsid w:val="00B53E44"/>
    <w:rsid w:val="00B55D09"/>
    <w:rsid w:val="00B56366"/>
    <w:rsid w:val="00B70F19"/>
    <w:rsid w:val="00B71A7F"/>
    <w:rsid w:val="00B737F7"/>
    <w:rsid w:val="00B7553B"/>
    <w:rsid w:val="00B84AC6"/>
    <w:rsid w:val="00B857A6"/>
    <w:rsid w:val="00BA353B"/>
    <w:rsid w:val="00BA377C"/>
    <w:rsid w:val="00BA3C3E"/>
    <w:rsid w:val="00BA3DE5"/>
    <w:rsid w:val="00BA510D"/>
    <w:rsid w:val="00BA5272"/>
    <w:rsid w:val="00BA69D2"/>
    <w:rsid w:val="00BB4FE9"/>
    <w:rsid w:val="00BB52B3"/>
    <w:rsid w:val="00BC2401"/>
    <w:rsid w:val="00BC4BBC"/>
    <w:rsid w:val="00BC7564"/>
    <w:rsid w:val="00BD1B8B"/>
    <w:rsid w:val="00BD2985"/>
    <w:rsid w:val="00BD5F4A"/>
    <w:rsid w:val="00BD63F7"/>
    <w:rsid w:val="00BD71F4"/>
    <w:rsid w:val="00BE4E04"/>
    <w:rsid w:val="00BF171F"/>
    <w:rsid w:val="00BF319A"/>
    <w:rsid w:val="00BF5376"/>
    <w:rsid w:val="00BF6C9E"/>
    <w:rsid w:val="00C00F98"/>
    <w:rsid w:val="00C108C2"/>
    <w:rsid w:val="00C164D8"/>
    <w:rsid w:val="00C17BE4"/>
    <w:rsid w:val="00C20D0F"/>
    <w:rsid w:val="00C2241F"/>
    <w:rsid w:val="00C31F1F"/>
    <w:rsid w:val="00C3277F"/>
    <w:rsid w:val="00C418E9"/>
    <w:rsid w:val="00C42FBA"/>
    <w:rsid w:val="00C449E9"/>
    <w:rsid w:val="00C46ED8"/>
    <w:rsid w:val="00C637A5"/>
    <w:rsid w:val="00C7064A"/>
    <w:rsid w:val="00C70842"/>
    <w:rsid w:val="00C76C5C"/>
    <w:rsid w:val="00C76E4D"/>
    <w:rsid w:val="00C810EF"/>
    <w:rsid w:val="00C83D95"/>
    <w:rsid w:val="00C84263"/>
    <w:rsid w:val="00C86E1D"/>
    <w:rsid w:val="00C90549"/>
    <w:rsid w:val="00C91359"/>
    <w:rsid w:val="00C9687A"/>
    <w:rsid w:val="00CA1298"/>
    <w:rsid w:val="00CA339D"/>
    <w:rsid w:val="00CB4A9E"/>
    <w:rsid w:val="00CB5BBE"/>
    <w:rsid w:val="00CB6C50"/>
    <w:rsid w:val="00CB6F77"/>
    <w:rsid w:val="00CC3D41"/>
    <w:rsid w:val="00CD3780"/>
    <w:rsid w:val="00CD6F59"/>
    <w:rsid w:val="00CD74B9"/>
    <w:rsid w:val="00CE34E4"/>
    <w:rsid w:val="00CE64EF"/>
    <w:rsid w:val="00CE74D4"/>
    <w:rsid w:val="00CF0905"/>
    <w:rsid w:val="00CF13A9"/>
    <w:rsid w:val="00CF3189"/>
    <w:rsid w:val="00CF3590"/>
    <w:rsid w:val="00CF5F6A"/>
    <w:rsid w:val="00D0030E"/>
    <w:rsid w:val="00D00646"/>
    <w:rsid w:val="00D0358B"/>
    <w:rsid w:val="00D10CC2"/>
    <w:rsid w:val="00D11C89"/>
    <w:rsid w:val="00D11C9A"/>
    <w:rsid w:val="00D12A03"/>
    <w:rsid w:val="00D175E0"/>
    <w:rsid w:val="00D22460"/>
    <w:rsid w:val="00D22A31"/>
    <w:rsid w:val="00D25989"/>
    <w:rsid w:val="00D31D8C"/>
    <w:rsid w:val="00D327DD"/>
    <w:rsid w:val="00D33167"/>
    <w:rsid w:val="00D334CB"/>
    <w:rsid w:val="00D35CD2"/>
    <w:rsid w:val="00D36DCF"/>
    <w:rsid w:val="00D370C6"/>
    <w:rsid w:val="00D420BD"/>
    <w:rsid w:val="00D430A5"/>
    <w:rsid w:val="00D45F1A"/>
    <w:rsid w:val="00D46E1B"/>
    <w:rsid w:val="00D5192E"/>
    <w:rsid w:val="00D56B16"/>
    <w:rsid w:val="00D57F91"/>
    <w:rsid w:val="00D652A7"/>
    <w:rsid w:val="00D67254"/>
    <w:rsid w:val="00D77512"/>
    <w:rsid w:val="00D80084"/>
    <w:rsid w:val="00D838F8"/>
    <w:rsid w:val="00D84F64"/>
    <w:rsid w:val="00D855B4"/>
    <w:rsid w:val="00D870B2"/>
    <w:rsid w:val="00D87B43"/>
    <w:rsid w:val="00D9772E"/>
    <w:rsid w:val="00DA182E"/>
    <w:rsid w:val="00DA1D69"/>
    <w:rsid w:val="00DA3F4F"/>
    <w:rsid w:val="00DA5288"/>
    <w:rsid w:val="00DA53DA"/>
    <w:rsid w:val="00DB7996"/>
    <w:rsid w:val="00DC21FC"/>
    <w:rsid w:val="00DD4CF0"/>
    <w:rsid w:val="00DD706E"/>
    <w:rsid w:val="00DE0BDF"/>
    <w:rsid w:val="00DE3284"/>
    <w:rsid w:val="00DE611C"/>
    <w:rsid w:val="00E014B5"/>
    <w:rsid w:val="00E03CBF"/>
    <w:rsid w:val="00E048CC"/>
    <w:rsid w:val="00E133FC"/>
    <w:rsid w:val="00E239A8"/>
    <w:rsid w:val="00E23A5E"/>
    <w:rsid w:val="00E23BB4"/>
    <w:rsid w:val="00E2708A"/>
    <w:rsid w:val="00E27300"/>
    <w:rsid w:val="00E2752F"/>
    <w:rsid w:val="00E275A9"/>
    <w:rsid w:val="00E30265"/>
    <w:rsid w:val="00E31C05"/>
    <w:rsid w:val="00E363FC"/>
    <w:rsid w:val="00E365A0"/>
    <w:rsid w:val="00E37290"/>
    <w:rsid w:val="00E37D6D"/>
    <w:rsid w:val="00E419A9"/>
    <w:rsid w:val="00E42E51"/>
    <w:rsid w:val="00E469FC"/>
    <w:rsid w:val="00E4789E"/>
    <w:rsid w:val="00E47FF0"/>
    <w:rsid w:val="00E500B6"/>
    <w:rsid w:val="00E508CA"/>
    <w:rsid w:val="00E56A7A"/>
    <w:rsid w:val="00E6011D"/>
    <w:rsid w:val="00E61AF8"/>
    <w:rsid w:val="00E67385"/>
    <w:rsid w:val="00E77460"/>
    <w:rsid w:val="00E80445"/>
    <w:rsid w:val="00E80C77"/>
    <w:rsid w:val="00E8200C"/>
    <w:rsid w:val="00E8325A"/>
    <w:rsid w:val="00E8519A"/>
    <w:rsid w:val="00E86962"/>
    <w:rsid w:val="00E87ECA"/>
    <w:rsid w:val="00E93176"/>
    <w:rsid w:val="00E936FC"/>
    <w:rsid w:val="00E94C4A"/>
    <w:rsid w:val="00E9506D"/>
    <w:rsid w:val="00E954D1"/>
    <w:rsid w:val="00E96991"/>
    <w:rsid w:val="00EA0CA1"/>
    <w:rsid w:val="00EA5890"/>
    <w:rsid w:val="00EB536F"/>
    <w:rsid w:val="00EB656B"/>
    <w:rsid w:val="00EB67D7"/>
    <w:rsid w:val="00EC250C"/>
    <w:rsid w:val="00EC44FB"/>
    <w:rsid w:val="00EC5A15"/>
    <w:rsid w:val="00ED1925"/>
    <w:rsid w:val="00ED2D2B"/>
    <w:rsid w:val="00ED33D2"/>
    <w:rsid w:val="00ED41A9"/>
    <w:rsid w:val="00ED4CD1"/>
    <w:rsid w:val="00EE4DAE"/>
    <w:rsid w:val="00EE646C"/>
    <w:rsid w:val="00EF0C58"/>
    <w:rsid w:val="00EF0C77"/>
    <w:rsid w:val="00EF0FCF"/>
    <w:rsid w:val="00EF19E9"/>
    <w:rsid w:val="00EF30BB"/>
    <w:rsid w:val="00EF71F3"/>
    <w:rsid w:val="00F0616F"/>
    <w:rsid w:val="00F07784"/>
    <w:rsid w:val="00F079F8"/>
    <w:rsid w:val="00F10871"/>
    <w:rsid w:val="00F12B34"/>
    <w:rsid w:val="00F12B54"/>
    <w:rsid w:val="00F14C9F"/>
    <w:rsid w:val="00F15B36"/>
    <w:rsid w:val="00F17C6F"/>
    <w:rsid w:val="00F20116"/>
    <w:rsid w:val="00F20D68"/>
    <w:rsid w:val="00F260D5"/>
    <w:rsid w:val="00F2708F"/>
    <w:rsid w:val="00F30F13"/>
    <w:rsid w:val="00F31182"/>
    <w:rsid w:val="00F33B68"/>
    <w:rsid w:val="00F35802"/>
    <w:rsid w:val="00F3774F"/>
    <w:rsid w:val="00F40220"/>
    <w:rsid w:val="00F41196"/>
    <w:rsid w:val="00F41511"/>
    <w:rsid w:val="00F426D9"/>
    <w:rsid w:val="00F429C7"/>
    <w:rsid w:val="00F46D63"/>
    <w:rsid w:val="00F47DDC"/>
    <w:rsid w:val="00F573A0"/>
    <w:rsid w:val="00F7107E"/>
    <w:rsid w:val="00F73ACD"/>
    <w:rsid w:val="00F75FD4"/>
    <w:rsid w:val="00F766A7"/>
    <w:rsid w:val="00F76E03"/>
    <w:rsid w:val="00F81770"/>
    <w:rsid w:val="00F9030C"/>
    <w:rsid w:val="00F92382"/>
    <w:rsid w:val="00FA022E"/>
    <w:rsid w:val="00FA1F1C"/>
    <w:rsid w:val="00FA4B22"/>
    <w:rsid w:val="00FB303B"/>
    <w:rsid w:val="00FB3103"/>
    <w:rsid w:val="00FB4C0C"/>
    <w:rsid w:val="00FB55A0"/>
    <w:rsid w:val="00FB67E9"/>
    <w:rsid w:val="00FB6EAE"/>
    <w:rsid w:val="00FB7EC2"/>
    <w:rsid w:val="00FC2A2B"/>
    <w:rsid w:val="00FC62E5"/>
    <w:rsid w:val="00FC7176"/>
    <w:rsid w:val="00FD0159"/>
    <w:rsid w:val="00FD58F4"/>
    <w:rsid w:val="00FD6A46"/>
    <w:rsid w:val="00FD752F"/>
    <w:rsid w:val="00FE5239"/>
    <w:rsid w:val="00FE59BC"/>
    <w:rsid w:val="00FE7256"/>
    <w:rsid w:val="00FF1839"/>
    <w:rsid w:val="00FF5553"/>
    <w:rsid w:val="00FF6389"/>
    <w:rsid w:val="00FF648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green"/>
    </o:shapedefaults>
    <o:shapelayout v:ext="edit">
      <o:idmap v:ext="edit" data="1"/>
    </o:shapelayout>
  </w:shapeDefaults>
  <w:decimalSymbol w:val=","/>
  <w:listSeparator w:val=";"/>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953D94"/>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semiHidden/>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semiHidden/>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customStyle="1" w:styleId="Standard">
    <w:name w:val="Standard"/>
    <w:rsid w:val="00110E16"/>
    <w:pPr>
      <w:suppressAutoHyphens/>
      <w:autoSpaceDN w:val="0"/>
      <w:textAlignment w:val="baseline"/>
    </w:pPr>
    <w:rPr>
      <w:kern w:val="3"/>
      <w:sz w:val="24"/>
      <w:szCs w:val="24"/>
      <w:lang w:eastAsia="en-US"/>
    </w:rPr>
  </w:style>
  <w:style w:type="character" w:customStyle="1" w:styleId="fontstyle21">
    <w:name w:val="fontstyle21"/>
    <w:basedOn w:val="Liguvaikefont"/>
    <w:rsid w:val="005E765B"/>
    <w:rPr>
      <w:rFonts w:ascii="Calibri-Bold" w:hAnsi="Calibri-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5BD7A-0712-4AE2-942D-BE714036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6357</Words>
  <Characters>36874</Characters>
  <Application>Microsoft Office Word</Application>
  <DocSecurity>0</DocSecurity>
  <Lines>307</Lines>
  <Paragraphs>86</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43145</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3</cp:revision>
  <cp:lastPrinted>2021-07-28T11:30:00Z</cp:lastPrinted>
  <dcterms:created xsi:type="dcterms:W3CDTF">2022-04-06T06:54:00Z</dcterms:created>
  <dcterms:modified xsi:type="dcterms:W3CDTF">2022-04-06T06:55:00Z</dcterms:modified>
</cp:coreProperties>
</file>